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right" w:tblpY="-750"/>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284"/>
      </w:tblGrid>
      <w:tr w:rsidR="00963C89" w:rsidTr="0037273F">
        <w:trPr>
          <w:trHeight w:val="1186"/>
        </w:trPr>
        <w:tc>
          <w:tcPr>
            <w:tcW w:w="1631" w:type="dxa"/>
            <w:tcBorders>
              <w:top w:val="single" w:sz="4" w:space="0" w:color="auto"/>
              <w:left w:val="single" w:sz="4" w:space="0" w:color="auto"/>
              <w:bottom w:val="single" w:sz="4" w:space="0" w:color="auto"/>
              <w:right w:val="single" w:sz="4" w:space="0" w:color="auto"/>
            </w:tcBorders>
          </w:tcPr>
          <w:p w:rsidR="00963C89" w:rsidRDefault="00963C89" w:rsidP="0037273F">
            <w:pPr>
              <w:spacing w:line="276" w:lineRule="auto"/>
              <w:rPr>
                <w:rFonts w:ascii="Arial" w:hAnsi="Arial" w:cs="Arial"/>
                <w:sz w:val="12"/>
                <w:szCs w:val="12"/>
              </w:rPr>
            </w:pPr>
          </w:p>
          <w:p w:rsidR="00963C89" w:rsidRDefault="00963C89" w:rsidP="0037273F">
            <w:pPr>
              <w:spacing w:line="276" w:lineRule="auto"/>
              <w:rPr>
                <w:rFonts w:ascii="Arial" w:hAnsi="Arial" w:cs="Arial"/>
                <w:sz w:val="12"/>
                <w:szCs w:val="12"/>
              </w:rPr>
            </w:pPr>
            <w:r>
              <w:rPr>
                <w:rFonts w:ascii="Arial" w:hAnsi="Arial" w:cs="Arial"/>
                <w:noProof/>
                <w:sz w:val="12"/>
                <w:szCs w:val="12"/>
              </w:rPr>
              <w:drawing>
                <wp:inline distT="0" distB="0" distL="0" distR="0" wp14:anchorId="3D7D422E" wp14:editId="0960B6C1">
                  <wp:extent cx="828675" cy="457200"/>
                  <wp:effectExtent l="0" t="0" r="9525" b="0"/>
                  <wp:docPr id="1" name="Picture 1" descr="CAST logo small -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small - F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p>
          <w:p w:rsidR="00963C89" w:rsidRDefault="00963C89" w:rsidP="0037273F">
            <w:pPr>
              <w:spacing w:line="276" w:lineRule="auto"/>
              <w:rPr>
                <w:rFonts w:ascii="Arial" w:hAnsi="Arial" w:cs="Arial"/>
                <w:sz w:val="12"/>
                <w:szCs w:val="12"/>
              </w:rPr>
            </w:pPr>
          </w:p>
          <w:p w:rsidR="00963C89" w:rsidRDefault="00963C89" w:rsidP="0037273F">
            <w:pPr>
              <w:spacing w:line="276" w:lineRule="auto"/>
              <w:rPr>
                <w:rFonts w:ascii="Arial" w:hAnsi="Arial" w:cs="Arial"/>
                <w:sz w:val="12"/>
                <w:szCs w:val="12"/>
              </w:rPr>
            </w:pPr>
            <w:r>
              <w:rPr>
                <w:rFonts w:ascii="Arial" w:hAnsi="Arial" w:cs="Arial"/>
                <w:sz w:val="12"/>
                <w:szCs w:val="12"/>
              </w:rPr>
              <w:object w:dxaOrig="126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5pt" o:ole="" fillcolor="window">
                  <v:imagedata r:id="rId6" o:title=""/>
                </v:shape>
                <o:OLEObject Type="Embed" ProgID="Word.Picture.8" ShapeID="_x0000_i1025" DrawAspect="Content" ObjectID="_1615788549" r:id="rId7"/>
              </w:object>
            </w:r>
            <w:r>
              <w:rPr>
                <w:rFonts w:ascii="Arial" w:hAnsi="Arial" w:cs="Arial"/>
                <w:sz w:val="12"/>
                <w:szCs w:val="12"/>
              </w:rPr>
              <w:t xml:space="preserve"> </w:t>
            </w:r>
          </w:p>
          <w:p w:rsidR="00963C89" w:rsidRDefault="00963C89" w:rsidP="0037273F">
            <w:pPr>
              <w:spacing w:line="276" w:lineRule="auto"/>
              <w:rPr>
                <w:rFonts w:ascii="Arial" w:hAnsi="Arial" w:cs="Arial"/>
                <w:sz w:val="14"/>
                <w:szCs w:val="14"/>
              </w:rPr>
            </w:pPr>
          </w:p>
        </w:tc>
        <w:tc>
          <w:tcPr>
            <w:tcW w:w="8284" w:type="dxa"/>
            <w:tcBorders>
              <w:top w:val="single" w:sz="4" w:space="0" w:color="auto"/>
              <w:left w:val="single" w:sz="4" w:space="0" w:color="auto"/>
              <w:bottom w:val="single" w:sz="4" w:space="0" w:color="auto"/>
              <w:right w:val="single" w:sz="4" w:space="0" w:color="auto"/>
            </w:tcBorders>
            <w:shd w:val="clear" w:color="auto" w:fill="FFFFFF"/>
          </w:tcPr>
          <w:p w:rsidR="00963C89" w:rsidRDefault="00963C89" w:rsidP="0037273F">
            <w:pPr>
              <w:spacing w:line="276" w:lineRule="auto"/>
              <w:jc w:val="center"/>
              <w:rPr>
                <w:rFonts w:ascii="Arial" w:hAnsi="Arial" w:cs="Arial"/>
                <w:sz w:val="14"/>
                <w:szCs w:val="14"/>
              </w:rPr>
            </w:pPr>
          </w:p>
          <w:p w:rsidR="00963C89" w:rsidRDefault="00963C89" w:rsidP="0037273F">
            <w:pPr>
              <w:pStyle w:val="Heading1"/>
              <w:spacing w:line="276" w:lineRule="auto"/>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963C89" w:rsidRDefault="00963C89" w:rsidP="0037273F">
            <w:pPr>
              <w:spacing w:line="276" w:lineRule="auto"/>
              <w:jc w:val="center"/>
              <w:rPr>
                <w:rFonts w:ascii="Arial" w:hAnsi="Arial" w:cs="Arial"/>
                <w:b/>
              </w:rPr>
            </w:pPr>
            <w:r>
              <w:rPr>
                <w:rFonts w:ascii="Arial" w:hAnsi="Arial" w:cs="Arial"/>
                <w:b/>
              </w:rPr>
              <w:t xml:space="preserve"> </w:t>
            </w:r>
            <w:proofErr w:type="spellStart"/>
            <w:r>
              <w:rPr>
                <w:rFonts w:ascii="Arial" w:hAnsi="Arial" w:cs="Arial"/>
                <w:b/>
              </w:rPr>
              <w:t>Headteacher</w:t>
            </w:r>
            <w:proofErr w:type="spellEnd"/>
            <w:r>
              <w:rPr>
                <w:rFonts w:ascii="Arial" w:hAnsi="Arial" w:cs="Arial"/>
              </w:rPr>
              <w:t xml:space="preserve">: </w:t>
            </w:r>
            <w:r>
              <w:rPr>
                <w:rFonts w:ascii="Arial" w:hAnsi="Arial" w:cs="Arial"/>
                <w:b/>
              </w:rPr>
              <w:t xml:space="preserve">Mrs Clare Tickel  </w:t>
            </w:r>
          </w:p>
          <w:p w:rsidR="00963C89" w:rsidRDefault="00963C89" w:rsidP="0037273F">
            <w:pPr>
              <w:spacing w:line="276" w:lineRule="auto"/>
              <w:jc w:val="center"/>
              <w:rPr>
                <w:rFonts w:ascii="Arial" w:hAnsi="Arial" w:cs="Arial"/>
                <w:b/>
              </w:rPr>
            </w:pPr>
            <w:r>
              <w:rPr>
                <w:rFonts w:ascii="Arial" w:hAnsi="Arial" w:cs="Arial"/>
                <w:b/>
              </w:rPr>
              <w:t xml:space="preserve">Deputy </w:t>
            </w:r>
            <w:proofErr w:type="spellStart"/>
            <w:r>
              <w:rPr>
                <w:rFonts w:ascii="Arial" w:hAnsi="Arial" w:cs="Arial"/>
                <w:b/>
              </w:rPr>
              <w:t>Headteacher</w:t>
            </w:r>
            <w:proofErr w:type="spellEnd"/>
            <w:r>
              <w:rPr>
                <w:rFonts w:ascii="Arial" w:hAnsi="Arial" w:cs="Arial"/>
                <w:b/>
              </w:rPr>
              <w:t>: Mrs F Perry</w:t>
            </w:r>
          </w:p>
          <w:p w:rsidR="00963C89" w:rsidRDefault="00963C89" w:rsidP="0037273F">
            <w:pPr>
              <w:spacing w:line="276" w:lineRule="auto"/>
              <w:jc w:val="center"/>
              <w:rPr>
                <w:rFonts w:ascii="Arial" w:hAnsi="Arial" w:cs="Arial"/>
                <w:b/>
              </w:rPr>
            </w:pPr>
            <w:proofErr w:type="spellStart"/>
            <w:r>
              <w:rPr>
                <w:rFonts w:ascii="Arial" w:hAnsi="Arial" w:cs="Arial"/>
                <w:b/>
              </w:rPr>
              <w:t>Asst</w:t>
            </w:r>
            <w:proofErr w:type="spellEnd"/>
            <w:r>
              <w:rPr>
                <w:rFonts w:ascii="Arial" w:hAnsi="Arial" w:cs="Arial"/>
                <w:b/>
              </w:rPr>
              <w:t xml:space="preserve"> Deputy Head teachers: Mrs M Lord </w:t>
            </w:r>
          </w:p>
          <w:p w:rsidR="00963C89" w:rsidRDefault="00963C89" w:rsidP="0037273F">
            <w:pPr>
              <w:spacing w:line="276" w:lineRule="auto"/>
              <w:jc w:val="center"/>
              <w:rPr>
                <w:rFonts w:ascii="Arial" w:hAnsi="Arial" w:cs="Arial"/>
                <w:sz w:val="12"/>
                <w:szCs w:val="12"/>
              </w:rPr>
            </w:pPr>
          </w:p>
          <w:p w:rsidR="00963C89" w:rsidRDefault="00963C89" w:rsidP="0037273F">
            <w:pPr>
              <w:spacing w:line="276" w:lineRule="auto"/>
              <w:jc w:val="center"/>
              <w:rPr>
                <w:rFonts w:ascii="Arial" w:hAnsi="Arial" w:cs="Arial"/>
              </w:rPr>
            </w:pPr>
            <w:proofErr w:type="spellStart"/>
            <w:smartTag w:uri="urn:schemas-microsoft-com:office:smarttags" w:element="Street">
              <w:smartTag w:uri="urn:schemas-microsoft-com:office:smarttags" w:element="address">
                <w:r>
                  <w:rPr>
                    <w:rFonts w:ascii="Arial" w:hAnsi="Arial" w:cs="Arial"/>
                  </w:rPr>
                  <w:t>Durdells</w:t>
                </w:r>
                <w:proofErr w:type="spellEnd"/>
                <w:r>
                  <w:rPr>
                    <w:rFonts w:ascii="Arial" w:hAnsi="Arial" w:cs="Arial"/>
                  </w:rPr>
                  <w:t xml:space="preserve"> Avenue</w:t>
                </w:r>
              </w:smartTag>
            </w:smartTag>
            <w:r>
              <w:rPr>
                <w:rFonts w:ascii="Arial" w:hAnsi="Arial" w:cs="Arial"/>
              </w:rPr>
              <w:t xml:space="preserve">   Kinson   </w:t>
            </w:r>
            <w:smartTag w:uri="urn:schemas-microsoft-com:office:smarttags" w:element="place">
              <w:r>
                <w:rPr>
                  <w:rFonts w:ascii="Arial" w:hAnsi="Arial" w:cs="Arial"/>
                </w:rPr>
                <w:t>Bournemouth</w:t>
              </w:r>
            </w:smartTag>
            <w:r>
              <w:rPr>
                <w:rFonts w:ascii="Arial" w:hAnsi="Arial" w:cs="Arial"/>
              </w:rPr>
              <w:t xml:space="preserve">   BH11 9EH Tel.(01202) 574277</w:t>
            </w:r>
          </w:p>
          <w:p w:rsidR="00963C89" w:rsidRDefault="00963C89" w:rsidP="0037273F">
            <w:pPr>
              <w:spacing w:line="276" w:lineRule="auto"/>
              <w:jc w:val="center"/>
              <w:rPr>
                <w:rFonts w:ascii="Arial" w:hAnsi="Arial" w:cs="Arial"/>
                <w:i/>
              </w:rPr>
            </w:pPr>
            <w:r>
              <w:rPr>
                <w:rFonts w:ascii="Arial" w:hAnsi="Arial" w:cs="Arial"/>
              </w:rPr>
              <w:t xml:space="preserve">Fax. (01202) 594114   </w:t>
            </w:r>
            <w:r>
              <w:rPr>
                <w:rFonts w:ascii="Arial" w:hAnsi="Arial" w:cs="Arial"/>
                <w:i/>
              </w:rPr>
              <w:t xml:space="preserve">e-mail </w:t>
            </w:r>
            <w:hyperlink r:id="rId8" w:history="1">
              <w:r>
                <w:rPr>
                  <w:rStyle w:val="Hyperlink"/>
                </w:rPr>
                <w:t>christtheking@ctkcps.com</w:t>
              </w:r>
            </w:hyperlink>
          </w:p>
          <w:p w:rsidR="00963C89" w:rsidRDefault="00963C89" w:rsidP="0037273F">
            <w:pPr>
              <w:spacing w:line="276" w:lineRule="auto"/>
              <w:jc w:val="center"/>
              <w:rPr>
                <w:rFonts w:ascii="Arial" w:hAnsi="Arial" w:cs="Arial"/>
              </w:rPr>
            </w:pPr>
            <w:r>
              <w:rPr>
                <w:rFonts w:ascii="Arial" w:hAnsi="Arial" w:cs="Arial"/>
              </w:rPr>
              <w:t xml:space="preserve">Diocese of </w:t>
            </w:r>
            <w:smartTag w:uri="urn:schemas-microsoft-com:office:smarttags" w:element="City">
              <w:smartTag w:uri="urn:schemas-microsoft-com:office:smarttags" w:element="place">
                <w:r>
                  <w:rPr>
                    <w:rFonts w:ascii="Arial" w:hAnsi="Arial" w:cs="Arial"/>
                  </w:rPr>
                  <w:t>Plymouth</w:t>
                </w:r>
              </w:smartTag>
            </w:smartTag>
            <w:r>
              <w:rPr>
                <w:rFonts w:ascii="Arial" w:hAnsi="Arial" w:cs="Arial"/>
              </w:rPr>
              <w:t>, registered charity number: 213227</w:t>
            </w:r>
          </w:p>
          <w:p w:rsidR="00963C89" w:rsidRDefault="00963C89" w:rsidP="0037273F">
            <w:pPr>
              <w:spacing w:line="276" w:lineRule="auto"/>
              <w:jc w:val="center"/>
              <w:rPr>
                <w:rFonts w:ascii="Arial" w:hAnsi="Arial" w:cs="Arial"/>
              </w:rPr>
            </w:pPr>
            <w:r>
              <w:rPr>
                <w:rFonts w:ascii="Arial" w:hAnsi="Arial" w:cs="Arial"/>
              </w:rPr>
              <w:t xml:space="preserve">Website: </w:t>
            </w:r>
            <w:r>
              <w:rPr>
                <w:rFonts w:ascii="Arial" w:hAnsi="Arial" w:cs="Arial"/>
                <w:u w:val="single"/>
              </w:rPr>
              <w:t>www.christthekingcatholic.eschools.co.uk</w:t>
            </w:r>
          </w:p>
          <w:p w:rsidR="00963C89" w:rsidRDefault="00963C89" w:rsidP="0037273F">
            <w:pPr>
              <w:spacing w:line="276" w:lineRule="auto"/>
              <w:jc w:val="center"/>
              <w:rPr>
                <w:rFonts w:ascii="Arial" w:hAnsi="Arial" w:cs="Arial"/>
                <w:sz w:val="12"/>
                <w:szCs w:val="12"/>
              </w:rPr>
            </w:pPr>
          </w:p>
        </w:tc>
      </w:tr>
    </w:tbl>
    <w:p w:rsidR="00963C89" w:rsidRDefault="00963C89" w:rsidP="00963C89">
      <w:pPr>
        <w:rPr>
          <w:rFonts w:ascii="Calibri" w:eastAsia="Times New Roman" w:hAnsi="Calibri"/>
          <w:color w:val="000000"/>
        </w:rPr>
      </w:pPr>
    </w:p>
    <w:p w:rsidR="00963C89" w:rsidRDefault="00963C89" w:rsidP="00963C89">
      <w:pPr>
        <w:rPr>
          <w:rFonts w:ascii="Calibri" w:eastAsia="Times New Roman" w:hAnsi="Calibri"/>
          <w:color w:val="000000"/>
        </w:rPr>
      </w:pPr>
    </w:p>
    <w:p w:rsidR="00963C89" w:rsidRDefault="00963C89" w:rsidP="00963C89">
      <w:pPr>
        <w:rPr>
          <w:rFonts w:ascii="Calibri" w:eastAsia="Times New Roman" w:hAnsi="Calibri"/>
          <w:color w:val="000000"/>
        </w:rPr>
      </w:pPr>
      <w:r>
        <w:rPr>
          <w:rFonts w:ascii="Calibri" w:eastAsia="Times New Roman" w:hAnsi="Calibri"/>
          <w:color w:val="000000"/>
        </w:rPr>
        <w:t>Wednesday April 3</w:t>
      </w:r>
      <w:r w:rsidRPr="00963C89">
        <w:rPr>
          <w:rFonts w:ascii="Calibri" w:eastAsia="Times New Roman" w:hAnsi="Calibri"/>
          <w:color w:val="000000"/>
          <w:vertAlign w:val="superscript"/>
        </w:rPr>
        <w:t>rd</w:t>
      </w:r>
      <w:r>
        <w:rPr>
          <w:rFonts w:ascii="Calibri" w:eastAsia="Times New Roman" w:hAnsi="Calibri"/>
          <w:color w:val="000000"/>
        </w:rPr>
        <w:t xml:space="preserve"> 2019</w:t>
      </w:r>
    </w:p>
    <w:p w:rsidR="00963C89" w:rsidRDefault="00963C89" w:rsidP="00963C89">
      <w:pPr>
        <w:rPr>
          <w:rFonts w:ascii="Calibri" w:eastAsia="Times New Roman" w:hAnsi="Calibri"/>
          <w:color w:val="000000"/>
        </w:rPr>
      </w:pPr>
    </w:p>
    <w:p w:rsidR="00963C89" w:rsidRDefault="00963C89" w:rsidP="00963C89">
      <w:pPr>
        <w:rPr>
          <w:rFonts w:ascii="Calibri" w:eastAsia="Times New Roman" w:hAnsi="Calibri"/>
          <w:color w:val="000000"/>
        </w:rPr>
      </w:pPr>
    </w:p>
    <w:p w:rsidR="00963C89" w:rsidRDefault="00963C89" w:rsidP="00963C89">
      <w:pPr>
        <w:rPr>
          <w:rFonts w:ascii="Calibri" w:eastAsia="Times New Roman" w:hAnsi="Calibri"/>
          <w:color w:val="000000"/>
        </w:rPr>
      </w:pPr>
      <w:r>
        <w:rPr>
          <w:rFonts w:ascii="Calibri" w:eastAsia="Times New Roman" w:hAnsi="Calibri"/>
          <w:color w:val="000000"/>
        </w:rPr>
        <w:t>Dear Parents</w:t>
      </w:r>
      <w:proofErr w:type="gramStart"/>
      <w:r>
        <w:rPr>
          <w:rFonts w:ascii="Calibri" w:eastAsia="Times New Roman" w:hAnsi="Calibri"/>
          <w:color w:val="000000"/>
        </w:rPr>
        <w:t>,</w:t>
      </w:r>
      <w:proofErr w:type="gramEnd"/>
      <w:r>
        <w:rPr>
          <w:rFonts w:ascii="Calibri" w:eastAsia="Times New Roman" w:hAnsi="Calibri"/>
          <w:color w:val="000000"/>
        </w:rPr>
        <w:br/>
      </w:r>
      <w:r>
        <w:rPr>
          <w:rFonts w:ascii="Calibri" w:eastAsia="Times New Roman" w:hAnsi="Calibri"/>
          <w:color w:val="000000"/>
        </w:rPr>
        <w:br/>
        <w:t>On Tuesday 23rd April, the whole school will be celebrating St George’s Day.  Children are encouraged to come to school dressed in red and white to symbolise the colours of St George’s Cross.</w:t>
      </w:r>
      <w:r>
        <w:rPr>
          <w:rFonts w:ascii="Calibri" w:eastAsia="Times New Roman" w:hAnsi="Calibri"/>
          <w:color w:val="000000"/>
        </w:rPr>
        <w:br/>
      </w:r>
      <w:r>
        <w:rPr>
          <w:rFonts w:ascii="Calibri" w:eastAsia="Times New Roman" w:hAnsi="Calibri"/>
          <w:color w:val="000000"/>
        </w:rPr>
        <w:br/>
        <w:t>Throughout the day, children will be participating in learning and activities to enhance their History skills.  Keep an eye on ou</w:t>
      </w:r>
      <w:r>
        <w:rPr>
          <w:rFonts w:ascii="Calibri" w:eastAsia="Times New Roman" w:hAnsi="Calibri"/>
          <w:color w:val="000000"/>
        </w:rPr>
        <w:t>r website for photographs!</w:t>
      </w:r>
      <w:r>
        <w:rPr>
          <w:rFonts w:ascii="Calibri" w:eastAsia="Times New Roman" w:hAnsi="Calibri"/>
          <w:color w:val="000000"/>
        </w:rPr>
        <w:br/>
      </w:r>
      <w:r>
        <w:rPr>
          <w:rFonts w:ascii="Calibri" w:eastAsia="Times New Roman" w:hAnsi="Calibri"/>
          <w:color w:val="000000"/>
        </w:rPr>
        <w:br/>
        <w:t>We</w:t>
      </w:r>
      <w:r>
        <w:rPr>
          <w:rFonts w:ascii="Calibri" w:eastAsia="Times New Roman" w:hAnsi="Calibri"/>
          <w:color w:val="000000"/>
        </w:rPr>
        <w:t xml:space="preserve"> hope you have</w:t>
      </w:r>
      <w:r>
        <w:rPr>
          <w:rFonts w:ascii="Calibri" w:eastAsia="Times New Roman" w:hAnsi="Calibri"/>
          <w:color w:val="000000"/>
        </w:rPr>
        <w:t xml:space="preserve"> wonderful Easter break and we</w:t>
      </w:r>
      <w:r>
        <w:rPr>
          <w:rFonts w:ascii="Calibri" w:eastAsia="Times New Roman" w:hAnsi="Calibri"/>
          <w:color w:val="000000"/>
        </w:rPr>
        <w:t xml:space="preserve"> look forward to seeing you in the new term. </w:t>
      </w:r>
      <w:r>
        <w:rPr>
          <w:rFonts w:ascii="Calibri" w:eastAsia="Times New Roman" w:hAnsi="Calibri"/>
          <w:color w:val="000000"/>
        </w:rPr>
        <w:br/>
      </w:r>
      <w:r>
        <w:rPr>
          <w:rFonts w:ascii="Calibri" w:eastAsia="Times New Roman" w:hAnsi="Calibri"/>
          <w:color w:val="000000"/>
        </w:rPr>
        <w:br/>
        <w:t>Regards</w:t>
      </w:r>
      <w:r>
        <w:rPr>
          <w:rFonts w:ascii="Calibri" w:eastAsia="Times New Roman" w:hAnsi="Calibri"/>
          <w:color w:val="000000"/>
        </w:rPr>
        <w:br/>
        <w:t>Miss Oppo</w:t>
      </w:r>
      <w:r>
        <w:rPr>
          <w:rFonts w:ascii="Calibri" w:eastAsia="Times New Roman" w:hAnsi="Calibri"/>
          <w:color w:val="000000"/>
        </w:rPr>
        <w:br/>
        <w:t>Humanities Subject Leader</w:t>
      </w:r>
      <w:r>
        <w:rPr>
          <w:rFonts w:ascii="Calibri" w:eastAsia="Times New Roman" w:hAnsi="Calibri"/>
          <w:color w:val="000000"/>
        </w:rPr>
        <w:br/>
      </w:r>
      <w:r>
        <w:rPr>
          <w:rFonts w:ascii="Calibri" w:eastAsia="Times New Roman" w:hAnsi="Calibri"/>
          <w:color w:val="000000"/>
        </w:rPr>
        <w:br/>
      </w:r>
      <w:bookmarkStart w:id="0" w:name="_GoBack"/>
      <w:bookmarkEnd w:id="0"/>
    </w:p>
    <w:p w:rsidR="00E35275" w:rsidRDefault="00E35275"/>
    <w:sectPr w:rsidR="00E3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89"/>
    <w:rsid w:val="00963C89"/>
    <w:rsid w:val="00E3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qFormat/>
    <w:rsid w:val="00963C89"/>
    <w:pPr>
      <w:keepNext/>
      <w:spacing w:before="240" w:after="60"/>
      <w:jc w:val="center"/>
      <w:outlineLvl w:val="0"/>
    </w:pPr>
    <w:rPr>
      <w:rFonts w:ascii="Arial" w:eastAsia="Times New Roman" w:hAnsi="Arial" w:cs="Arial"/>
      <w:b/>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C89"/>
    <w:rPr>
      <w:rFonts w:ascii="Arial" w:eastAsia="Times New Roman" w:hAnsi="Arial" w:cs="Arial"/>
      <w:b/>
      <w:bCs/>
      <w:kern w:val="32"/>
      <w:sz w:val="24"/>
      <w:szCs w:val="24"/>
    </w:rPr>
  </w:style>
  <w:style w:type="character" w:styleId="Hyperlink">
    <w:name w:val="Hyperlink"/>
    <w:semiHidden/>
    <w:unhideWhenUsed/>
    <w:rsid w:val="00963C89"/>
    <w:rPr>
      <w:color w:val="0000FF"/>
      <w:u w:val="single"/>
    </w:rPr>
  </w:style>
  <w:style w:type="paragraph" w:styleId="BalloonText">
    <w:name w:val="Balloon Text"/>
    <w:basedOn w:val="Normal"/>
    <w:link w:val="BalloonTextChar"/>
    <w:uiPriority w:val="99"/>
    <w:semiHidden/>
    <w:unhideWhenUsed/>
    <w:rsid w:val="00963C89"/>
    <w:rPr>
      <w:rFonts w:ascii="Tahoma" w:hAnsi="Tahoma" w:cs="Tahoma"/>
      <w:sz w:val="16"/>
      <w:szCs w:val="16"/>
    </w:rPr>
  </w:style>
  <w:style w:type="character" w:customStyle="1" w:styleId="BalloonTextChar">
    <w:name w:val="Balloon Text Char"/>
    <w:basedOn w:val="DefaultParagraphFont"/>
    <w:link w:val="BalloonText"/>
    <w:uiPriority w:val="99"/>
    <w:semiHidden/>
    <w:rsid w:val="00963C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qFormat/>
    <w:rsid w:val="00963C89"/>
    <w:pPr>
      <w:keepNext/>
      <w:spacing w:before="240" w:after="60"/>
      <w:jc w:val="center"/>
      <w:outlineLvl w:val="0"/>
    </w:pPr>
    <w:rPr>
      <w:rFonts w:ascii="Arial" w:eastAsia="Times New Roman" w:hAnsi="Arial" w:cs="Arial"/>
      <w:b/>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C89"/>
    <w:rPr>
      <w:rFonts w:ascii="Arial" w:eastAsia="Times New Roman" w:hAnsi="Arial" w:cs="Arial"/>
      <w:b/>
      <w:bCs/>
      <w:kern w:val="32"/>
      <w:sz w:val="24"/>
      <w:szCs w:val="24"/>
    </w:rPr>
  </w:style>
  <w:style w:type="character" w:styleId="Hyperlink">
    <w:name w:val="Hyperlink"/>
    <w:semiHidden/>
    <w:unhideWhenUsed/>
    <w:rsid w:val="00963C89"/>
    <w:rPr>
      <w:color w:val="0000FF"/>
      <w:u w:val="single"/>
    </w:rPr>
  </w:style>
  <w:style w:type="paragraph" w:styleId="BalloonText">
    <w:name w:val="Balloon Text"/>
    <w:basedOn w:val="Normal"/>
    <w:link w:val="BalloonTextChar"/>
    <w:uiPriority w:val="99"/>
    <w:semiHidden/>
    <w:unhideWhenUsed/>
    <w:rsid w:val="00963C89"/>
    <w:rPr>
      <w:rFonts w:ascii="Tahoma" w:hAnsi="Tahoma" w:cs="Tahoma"/>
      <w:sz w:val="16"/>
      <w:szCs w:val="16"/>
    </w:rPr>
  </w:style>
  <w:style w:type="character" w:customStyle="1" w:styleId="BalloonTextChar">
    <w:name w:val="Balloon Text Char"/>
    <w:basedOn w:val="DefaultParagraphFont"/>
    <w:link w:val="BalloonText"/>
    <w:uiPriority w:val="99"/>
    <w:semiHidden/>
    <w:rsid w:val="00963C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theking@ctkcps.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Attrell</dc:creator>
  <cp:lastModifiedBy>Linda Attrell</cp:lastModifiedBy>
  <cp:revision>1</cp:revision>
  <dcterms:created xsi:type="dcterms:W3CDTF">2019-04-03T08:18:00Z</dcterms:created>
  <dcterms:modified xsi:type="dcterms:W3CDTF">2019-04-03T08:23:00Z</dcterms:modified>
</cp:coreProperties>
</file>