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8"/>
        <w:gridCol w:w="2392"/>
        <w:gridCol w:w="2410"/>
        <w:gridCol w:w="2551"/>
        <w:gridCol w:w="2410"/>
        <w:gridCol w:w="2551"/>
      </w:tblGrid>
      <w:tr w:rsidR="00F523B9" w:rsidRPr="00F523B9" w14:paraId="6461A1BF" w14:textId="77777777" w:rsidTr="0023118E">
        <w:tc>
          <w:tcPr>
            <w:tcW w:w="1560" w:type="dxa"/>
            <w:shd w:val="clear" w:color="auto" w:fill="DAEEF3" w:themeFill="accent5" w:themeFillTint="33"/>
          </w:tcPr>
          <w:p w14:paraId="64E29931" w14:textId="6E2DA6A4" w:rsidR="00F523B9" w:rsidRPr="00F523B9" w:rsidRDefault="002D239A" w:rsidP="00AF2894">
            <w:pPr>
              <w:spacing w:after="0" w:line="240" w:lineRule="auto"/>
              <w:jc w:val="center"/>
              <w:rPr>
                <w:rFonts w:ascii="Trebuchet MS" w:eastAsia="Times New Roman" w:hAnsi="Trebuchet MS" w:cs="Times New Roman"/>
                <w:b/>
                <w:sz w:val="16"/>
                <w:szCs w:val="16"/>
              </w:rPr>
            </w:pPr>
            <w:r>
              <w:rPr>
                <w:rFonts w:ascii="Trebuchet MS" w:eastAsia="Times New Roman" w:hAnsi="Trebuchet MS" w:cs="Times New Roman"/>
                <w:b/>
                <w:sz w:val="16"/>
                <w:szCs w:val="16"/>
              </w:rPr>
              <w:t>2019-2020</w:t>
            </w:r>
          </w:p>
        </w:tc>
        <w:tc>
          <w:tcPr>
            <w:tcW w:w="2410" w:type="dxa"/>
            <w:shd w:val="clear" w:color="auto" w:fill="DAEEF3" w:themeFill="accent5" w:themeFillTint="33"/>
          </w:tcPr>
          <w:p w14:paraId="1C9BC2E7" w14:textId="5324932B" w:rsidR="00F523B9" w:rsidRPr="00F523B9" w:rsidRDefault="00F523B9" w:rsidP="00F523B9">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b/>
                <w:sz w:val="16"/>
                <w:szCs w:val="16"/>
              </w:rPr>
              <w:t>Autumn 1</w:t>
            </w:r>
          </w:p>
        </w:tc>
        <w:tc>
          <w:tcPr>
            <w:tcW w:w="2410" w:type="dxa"/>
            <w:gridSpan w:val="2"/>
            <w:shd w:val="clear" w:color="auto" w:fill="DAEEF3" w:themeFill="accent5" w:themeFillTint="33"/>
          </w:tcPr>
          <w:p w14:paraId="641BCBE2" w14:textId="3D2EB648" w:rsidR="00F523B9" w:rsidRPr="00F523B9" w:rsidRDefault="00F523B9" w:rsidP="000C3B20">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b/>
                <w:sz w:val="16"/>
                <w:szCs w:val="16"/>
              </w:rPr>
              <w:t>Autumn 2</w:t>
            </w:r>
          </w:p>
        </w:tc>
        <w:tc>
          <w:tcPr>
            <w:tcW w:w="2410" w:type="dxa"/>
            <w:shd w:val="clear" w:color="auto" w:fill="DAEEF3" w:themeFill="accent5" w:themeFillTint="33"/>
          </w:tcPr>
          <w:p w14:paraId="1C39D25D" w14:textId="4550E1F2" w:rsidR="00F523B9" w:rsidRPr="00F523B9" w:rsidRDefault="00F523B9" w:rsidP="00F523B9">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b/>
                <w:sz w:val="16"/>
                <w:szCs w:val="16"/>
              </w:rPr>
              <w:t>Spring 1</w:t>
            </w:r>
          </w:p>
        </w:tc>
        <w:tc>
          <w:tcPr>
            <w:tcW w:w="2551" w:type="dxa"/>
            <w:shd w:val="clear" w:color="auto" w:fill="DAEEF3" w:themeFill="accent5" w:themeFillTint="33"/>
          </w:tcPr>
          <w:p w14:paraId="00E78BFD" w14:textId="4AF8E23F"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b/>
                <w:sz w:val="16"/>
                <w:szCs w:val="16"/>
              </w:rPr>
              <w:t>Spring 2</w:t>
            </w:r>
          </w:p>
        </w:tc>
        <w:tc>
          <w:tcPr>
            <w:tcW w:w="2410" w:type="dxa"/>
            <w:shd w:val="clear" w:color="auto" w:fill="DAEEF3" w:themeFill="accent5" w:themeFillTint="33"/>
          </w:tcPr>
          <w:p w14:paraId="207F613C" w14:textId="6BB10658"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b/>
                <w:sz w:val="16"/>
                <w:szCs w:val="16"/>
              </w:rPr>
              <w:t>Summer 1</w:t>
            </w:r>
          </w:p>
        </w:tc>
        <w:tc>
          <w:tcPr>
            <w:tcW w:w="2551" w:type="dxa"/>
            <w:shd w:val="clear" w:color="auto" w:fill="DAEEF3" w:themeFill="accent5" w:themeFillTint="33"/>
          </w:tcPr>
          <w:p w14:paraId="5E685A6B" w14:textId="014D4BE5"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b/>
                <w:sz w:val="16"/>
                <w:szCs w:val="16"/>
              </w:rPr>
              <w:t>Summer 2</w:t>
            </w:r>
          </w:p>
        </w:tc>
      </w:tr>
      <w:tr w:rsidR="00C15E50" w:rsidRPr="00F523B9" w14:paraId="3A254F6C" w14:textId="268C943D" w:rsidTr="0023118E">
        <w:trPr>
          <w:trHeight w:val="1335"/>
        </w:trPr>
        <w:tc>
          <w:tcPr>
            <w:tcW w:w="1560" w:type="dxa"/>
            <w:shd w:val="clear" w:color="auto" w:fill="DAEEF3" w:themeFill="accent5" w:themeFillTint="33"/>
          </w:tcPr>
          <w:p w14:paraId="4770CD95" w14:textId="673A5A48" w:rsidR="00C15E50" w:rsidRPr="00F523B9" w:rsidRDefault="00C15E50" w:rsidP="000F66D9">
            <w:pPr>
              <w:spacing w:after="0" w:line="240" w:lineRule="auto"/>
              <w:rPr>
                <w:rFonts w:ascii="Trebuchet MS" w:eastAsia="Times New Roman" w:hAnsi="Trebuchet MS" w:cs="Times New Roman"/>
                <w:b/>
                <w:sz w:val="16"/>
                <w:szCs w:val="16"/>
              </w:rPr>
            </w:pPr>
            <w:r>
              <w:rPr>
                <w:rFonts w:ascii="Trebuchet MS" w:eastAsia="Times New Roman" w:hAnsi="Trebuchet MS" w:cs="Times New Roman"/>
                <w:b/>
                <w:sz w:val="16"/>
                <w:szCs w:val="16"/>
              </w:rPr>
              <w:t>Val</w:t>
            </w:r>
            <w:r w:rsidRPr="0023118E">
              <w:rPr>
                <w:rFonts w:ascii="Trebuchet MS" w:eastAsia="Times New Roman" w:hAnsi="Trebuchet MS" w:cs="Times New Roman"/>
                <w:b/>
                <w:sz w:val="16"/>
                <w:szCs w:val="16"/>
                <w:shd w:val="clear" w:color="auto" w:fill="DAEEF3" w:themeFill="accent5" w:themeFillTint="33"/>
              </w:rPr>
              <w:t>ue</w:t>
            </w:r>
            <w:r>
              <w:rPr>
                <w:rFonts w:ascii="Trebuchet MS" w:eastAsia="Times New Roman" w:hAnsi="Trebuchet MS" w:cs="Times New Roman"/>
                <w:b/>
                <w:sz w:val="16"/>
                <w:szCs w:val="16"/>
              </w:rPr>
              <w:t>s</w:t>
            </w:r>
          </w:p>
        </w:tc>
        <w:tc>
          <w:tcPr>
            <w:tcW w:w="2428" w:type="dxa"/>
            <w:gridSpan w:val="2"/>
          </w:tcPr>
          <w:p w14:paraId="51F55A34"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 xml:space="preserve">7Cs </w:t>
            </w:r>
          </w:p>
          <w:p w14:paraId="4C9256F4"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Compassion</w:t>
            </w:r>
          </w:p>
          <w:p w14:paraId="251EB538"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Kindness</w:t>
            </w:r>
          </w:p>
          <w:p w14:paraId="261AF25F"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Forgiveness</w:t>
            </w:r>
          </w:p>
          <w:p w14:paraId="72D0F5DC"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Integrity</w:t>
            </w:r>
          </w:p>
          <w:p w14:paraId="5574E079"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Peace</w:t>
            </w:r>
          </w:p>
          <w:p w14:paraId="4D8B9B81" w14:textId="7FD45CFE" w:rsidR="00C15E50" w:rsidRPr="00C15E50" w:rsidRDefault="00C15E50" w:rsidP="000C3B20">
            <w:pPr>
              <w:spacing w:after="0" w:line="240" w:lineRule="auto"/>
              <w:jc w:val="center"/>
              <w:rPr>
                <w:rFonts w:ascii="Trebuchet MS" w:eastAsia="Times New Roman" w:hAnsi="Trebuchet MS" w:cs="Times New Roman"/>
                <w:sz w:val="16"/>
                <w:szCs w:val="16"/>
              </w:rPr>
            </w:pPr>
            <w:proofErr w:type="spellStart"/>
            <w:r w:rsidRPr="00C15E50">
              <w:rPr>
                <w:rFonts w:ascii="Trebuchet MS" w:eastAsia="Times New Roman" w:hAnsi="Trebuchet MS" w:cs="Times New Roman"/>
                <w:sz w:val="16"/>
                <w:szCs w:val="16"/>
              </w:rPr>
              <w:t>Laudato</w:t>
            </w:r>
            <w:proofErr w:type="spellEnd"/>
            <w:r w:rsidRPr="00C15E50">
              <w:rPr>
                <w:rFonts w:ascii="Trebuchet MS" w:eastAsia="Times New Roman" w:hAnsi="Trebuchet MS" w:cs="Times New Roman"/>
                <w:sz w:val="16"/>
                <w:szCs w:val="16"/>
              </w:rPr>
              <w:t xml:space="preserve"> Si</w:t>
            </w:r>
          </w:p>
        </w:tc>
        <w:tc>
          <w:tcPr>
            <w:tcW w:w="2392" w:type="dxa"/>
          </w:tcPr>
          <w:p w14:paraId="5AF0CB3C"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7Cs</w:t>
            </w:r>
          </w:p>
          <w:p w14:paraId="62B1AEB0"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Compassion</w:t>
            </w:r>
          </w:p>
          <w:p w14:paraId="5587735F"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Kindness</w:t>
            </w:r>
          </w:p>
          <w:p w14:paraId="4861F0C2"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Forgiveness</w:t>
            </w:r>
          </w:p>
          <w:p w14:paraId="705E15DE" w14:textId="77777777" w:rsidR="00C15E50" w:rsidRPr="00C15E50" w:rsidRDefault="00C15E50" w:rsidP="000C3B2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Courage</w:t>
            </w:r>
          </w:p>
          <w:p w14:paraId="6FFCE27A" w14:textId="6479EC38" w:rsidR="00C15E50" w:rsidRPr="00C15E50" w:rsidRDefault="00C15E50" w:rsidP="000C3B20">
            <w:pPr>
              <w:spacing w:after="0" w:line="240" w:lineRule="auto"/>
              <w:jc w:val="center"/>
              <w:rPr>
                <w:rFonts w:ascii="Trebuchet MS" w:eastAsia="Times New Roman" w:hAnsi="Trebuchet MS" w:cs="Times New Roman"/>
                <w:sz w:val="16"/>
                <w:szCs w:val="16"/>
              </w:rPr>
            </w:pPr>
            <w:proofErr w:type="spellStart"/>
            <w:r w:rsidRPr="00C15E50">
              <w:rPr>
                <w:rFonts w:ascii="Trebuchet MS" w:eastAsia="Times New Roman" w:hAnsi="Trebuchet MS" w:cs="Times New Roman"/>
                <w:sz w:val="16"/>
                <w:szCs w:val="16"/>
              </w:rPr>
              <w:t>Laudato</w:t>
            </w:r>
            <w:proofErr w:type="spellEnd"/>
            <w:r w:rsidRPr="00C15E50">
              <w:rPr>
                <w:rFonts w:ascii="Trebuchet MS" w:eastAsia="Times New Roman" w:hAnsi="Trebuchet MS" w:cs="Times New Roman"/>
                <w:sz w:val="16"/>
                <w:szCs w:val="16"/>
              </w:rPr>
              <w:t xml:space="preserve"> Si</w:t>
            </w:r>
          </w:p>
        </w:tc>
        <w:tc>
          <w:tcPr>
            <w:tcW w:w="2410" w:type="dxa"/>
          </w:tcPr>
          <w:p w14:paraId="6F37EE5F" w14:textId="4FC0A274" w:rsidR="00C15E50" w:rsidRDefault="00C15E50" w:rsidP="00AF2894">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7Cs</w:t>
            </w:r>
          </w:p>
          <w:p w14:paraId="3A7E229B"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Humility</w:t>
            </w:r>
          </w:p>
          <w:p w14:paraId="140257AC"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Kindness</w:t>
            </w:r>
          </w:p>
          <w:p w14:paraId="38EA2046"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Integrity</w:t>
            </w:r>
          </w:p>
          <w:p w14:paraId="7FD97D8D" w14:textId="08E4FF84" w:rsidR="00C15E50" w:rsidRPr="00C15E50" w:rsidRDefault="00C15E50" w:rsidP="00AF2894">
            <w:pPr>
              <w:spacing w:after="0" w:line="240" w:lineRule="auto"/>
              <w:jc w:val="center"/>
              <w:rPr>
                <w:rFonts w:ascii="Trebuchet MS" w:eastAsia="Times New Roman" w:hAnsi="Trebuchet MS" w:cs="Times New Roman"/>
                <w:sz w:val="16"/>
                <w:szCs w:val="16"/>
              </w:rPr>
            </w:pPr>
            <w:proofErr w:type="spellStart"/>
            <w:r w:rsidRPr="00C15E50">
              <w:rPr>
                <w:rFonts w:ascii="Trebuchet MS" w:eastAsia="Times New Roman" w:hAnsi="Trebuchet MS" w:cs="Times New Roman"/>
                <w:sz w:val="16"/>
                <w:szCs w:val="16"/>
              </w:rPr>
              <w:t>Laudato</w:t>
            </w:r>
            <w:proofErr w:type="spellEnd"/>
            <w:r w:rsidRPr="00C15E50">
              <w:rPr>
                <w:rFonts w:ascii="Trebuchet MS" w:eastAsia="Times New Roman" w:hAnsi="Trebuchet MS" w:cs="Times New Roman"/>
                <w:sz w:val="16"/>
                <w:szCs w:val="16"/>
              </w:rPr>
              <w:t xml:space="preserve"> Si</w:t>
            </w:r>
          </w:p>
        </w:tc>
        <w:tc>
          <w:tcPr>
            <w:tcW w:w="2551" w:type="dxa"/>
          </w:tcPr>
          <w:p w14:paraId="6932F4CD" w14:textId="77777777" w:rsidR="00C15E50" w:rsidRPr="00C15E50" w:rsidRDefault="00C15E50" w:rsidP="00C15E50">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7Cs</w:t>
            </w:r>
          </w:p>
          <w:p w14:paraId="62E65960" w14:textId="77777777" w:rsidR="00C15E50" w:rsidRPr="00C15E50" w:rsidRDefault="00C15E50" w:rsidP="00C15E5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Kindness</w:t>
            </w:r>
          </w:p>
          <w:p w14:paraId="39FFB036" w14:textId="77777777" w:rsidR="00C15E50" w:rsidRPr="00C15E50" w:rsidRDefault="00C15E50" w:rsidP="00C15E5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Justice</w:t>
            </w:r>
          </w:p>
          <w:p w14:paraId="2117D685" w14:textId="77777777" w:rsidR="00C15E50" w:rsidRPr="00C15E50" w:rsidRDefault="00C15E50" w:rsidP="00C15E5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Forgiveness</w:t>
            </w:r>
          </w:p>
          <w:p w14:paraId="2A8D6A0F" w14:textId="77777777" w:rsidR="00C15E50" w:rsidRPr="00C15E50" w:rsidRDefault="00C15E50" w:rsidP="00C15E5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Peace</w:t>
            </w:r>
          </w:p>
          <w:p w14:paraId="0E2A8EB4" w14:textId="77777777" w:rsidR="00C15E50" w:rsidRPr="00C15E50" w:rsidRDefault="00C15E50" w:rsidP="00C15E50">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Courage</w:t>
            </w:r>
          </w:p>
          <w:p w14:paraId="38DA96FC" w14:textId="11B14D49" w:rsidR="00C15E50" w:rsidRPr="00C15E50" w:rsidRDefault="00C15E50" w:rsidP="00C15E50">
            <w:pPr>
              <w:spacing w:after="0" w:line="240" w:lineRule="auto"/>
              <w:jc w:val="center"/>
              <w:rPr>
                <w:rFonts w:ascii="Trebuchet MS" w:eastAsia="Times New Roman" w:hAnsi="Trebuchet MS" w:cs="Times New Roman"/>
                <w:sz w:val="16"/>
                <w:szCs w:val="16"/>
              </w:rPr>
            </w:pPr>
            <w:proofErr w:type="spellStart"/>
            <w:r w:rsidRPr="00C15E50">
              <w:rPr>
                <w:rFonts w:ascii="Trebuchet MS" w:eastAsia="Times New Roman" w:hAnsi="Trebuchet MS" w:cs="Times New Roman"/>
                <w:sz w:val="16"/>
                <w:szCs w:val="16"/>
              </w:rPr>
              <w:t>Laudato</w:t>
            </w:r>
            <w:proofErr w:type="spellEnd"/>
            <w:r w:rsidRPr="00C15E50">
              <w:rPr>
                <w:rFonts w:ascii="Trebuchet MS" w:eastAsia="Times New Roman" w:hAnsi="Trebuchet MS" w:cs="Times New Roman"/>
                <w:sz w:val="16"/>
                <w:szCs w:val="16"/>
              </w:rPr>
              <w:t xml:space="preserve"> Si</w:t>
            </w:r>
          </w:p>
        </w:tc>
        <w:tc>
          <w:tcPr>
            <w:tcW w:w="2410" w:type="dxa"/>
          </w:tcPr>
          <w:p w14:paraId="27F0F707" w14:textId="624188F4" w:rsidR="00C15E50" w:rsidRDefault="00C15E50" w:rsidP="00AF2894">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7Cs</w:t>
            </w:r>
          </w:p>
          <w:p w14:paraId="244BFFFC"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Humility</w:t>
            </w:r>
          </w:p>
          <w:p w14:paraId="12A82D82"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Compassion</w:t>
            </w:r>
          </w:p>
          <w:p w14:paraId="58E6883A"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Justice</w:t>
            </w:r>
          </w:p>
          <w:p w14:paraId="1F04F529"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Integrity</w:t>
            </w:r>
          </w:p>
          <w:p w14:paraId="1C3DE270"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Peace</w:t>
            </w:r>
          </w:p>
          <w:p w14:paraId="55B27452" w14:textId="0D24B38A" w:rsidR="00C15E50" w:rsidRPr="00C15E50" w:rsidRDefault="00C15E50" w:rsidP="00AF2894">
            <w:pPr>
              <w:spacing w:after="0" w:line="240" w:lineRule="auto"/>
              <w:jc w:val="center"/>
              <w:rPr>
                <w:rFonts w:ascii="Trebuchet MS" w:eastAsia="Times New Roman" w:hAnsi="Trebuchet MS" w:cs="Times New Roman"/>
                <w:sz w:val="16"/>
                <w:szCs w:val="16"/>
              </w:rPr>
            </w:pPr>
            <w:proofErr w:type="spellStart"/>
            <w:r w:rsidRPr="00C15E50">
              <w:rPr>
                <w:rFonts w:ascii="Trebuchet MS" w:eastAsia="Times New Roman" w:hAnsi="Trebuchet MS" w:cs="Times New Roman"/>
                <w:sz w:val="16"/>
                <w:szCs w:val="16"/>
              </w:rPr>
              <w:t>Laudato</w:t>
            </w:r>
            <w:proofErr w:type="spellEnd"/>
            <w:r w:rsidRPr="00C15E50">
              <w:rPr>
                <w:rFonts w:ascii="Trebuchet MS" w:eastAsia="Times New Roman" w:hAnsi="Trebuchet MS" w:cs="Times New Roman"/>
                <w:sz w:val="16"/>
                <w:szCs w:val="16"/>
              </w:rPr>
              <w:t xml:space="preserve"> Si</w:t>
            </w:r>
          </w:p>
        </w:tc>
        <w:tc>
          <w:tcPr>
            <w:tcW w:w="2551" w:type="dxa"/>
          </w:tcPr>
          <w:p w14:paraId="072FE870" w14:textId="53F4C476" w:rsidR="00C15E50" w:rsidRDefault="00C15E50" w:rsidP="00AF2894">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7Cs</w:t>
            </w:r>
          </w:p>
          <w:p w14:paraId="20EE86E6"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Compassion</w:t>
            </w:r>
          </w:p>
          <w:p w14:paraId="79B9FB32"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Kindness</w:t>
            </w:r>
          </w:p>
          <w:p w14:paraId="6EE69E9A"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Forgiveness</w:t>
            </w:r>
          </w:p>
          <w:p w14:paraId="205F7A73"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Integrity</w:t>
            </w:r>
          </w:p>
          <w:p w14:paraId="09E9550A" w14:textId="77777777" w:rsidR="00C15E50" w:rsidRPr="00C15E50" w:rsidRDefault="00C15E50" w:rsidP="00AF2894">
            <w:pPr>
              <w:spacing w:after="0" w:line="240" w:lineRule="auto"/>
              <w:jc w:val="center"/>
              <w:rPr>
                <w:rFonts w:ascii="Trebuchet MS" w:eastAsia="Times New Roman" w:hAnsi="Trebuchet MS" w:cs="Times New Roman"/>
                <w:sz w:val="16"/>
                <w:szCs w:val="16"/>
              </w:rPr>
            </w:pPr>
            <w:r w:rsidRPr="00C15E50">
              <w:rPr>
                <w:rFonts w:ascii="Trebuchet MS" w:eastAsia="Times New Roman" w:hAnsi="Trebuchet MS" w:cs="Times New Roman"/>
                <w:sz w:val="16"/>
                <w:szCs w:val="16"/>
              </w:rPr>
              <w:t>Courage</w:t>
            </w:r>
          </w:p>
          <w:p w14:paraId="7A1FB1E3" w14:textId="57700A24" w:rsidR="00C15E50" w:rsidRPr="00C15E50" w:rsidRDefault="00C15E50" w:rsidP="00AF2894">
            <w:pPr>
              <w:spacing w:after="0" w:line="240" w:lineRule="auto"/>
              <w:jc w:val="center"/>
              <w:rPr>
                <w:rFonts w:ascii="Trebuchet MS" w:eastAsia="Times New Roman" w:hAnsi="Trebuchet MS" w:cs="Times New Roman"/>
                <w:sz w:val="16"/>
                <w:szCs w:val="16"/>
              </w:rPr>
            </w:pPr>
            <w:proofErr w:type="spellStart"/>
            <w:r w:rsidRPr="00C15E50">
              <w:rPr>
                <w:rFonts w:ascii="Trebuchet MS" w:eastAsia="Times New Roman" w:hAnsi="Trebuchet MS" w:cs="Times New Roman"/>
                <w:sz w:val="16"/>
                <w:szCs w:val="16"/>
              </w:rPr>
              <w:t>Laudato</w:t>
            </w:r>
            <w:proofErr w:type="spellEnd"/>
            <w:r w:rsidRPr="00C15E50">
              <w:rPr>
                <w:rFonts w:ascii="Trebuchet MS" w:eastAsia="Times New Roman" w:hAnsi="Trebuchet MS" w:cs="Times New Roman"/>
                <w:sz w:val="16"/>
                <w:szCs w:val="16"/>
              </w:rPr>
              <w:t xml:space="preserve"> Si</w:t>
            </w:r>
          </w:p>
        </w:tc>
      </w:tr>
      <w:tr w:rsidR="000F66D9" w:rsidRPr="00F523B9" w14:paraId="76719F2B" w14:textId="77777777" w:rsidTr="0023118E">
        <w:trPr>
          <w:trHeight w:val="1335"/>
        </w:trPr>
        <w:tc>
          <w:tcPr>
            <w:tcW w:w="1560" w:type="dxa"/>
            <w:shd w:val="clear" w:color="auto" w:fill="DAEEF3" w:themeFill="accent5" w:themeFillTint="33"/>
          </w:tcPr>
          <w:p w14:paraId="3BF06E47" w14:textId="77777777" w:rsidR="000F66D9" w:rsidRPr="00C15E50" w:rsidRDefault="000F66D9" w:rsidP="00566119">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t>Religious Education</w:t>
            </w:r>
          </w:p>
          <w:p w14:paraId="65F7BBA1" w14:textId="09885010" w:rsidR="000F66D9" w:rsidRDefault="000F66D9" w:rsidP="000F66D9">
            <w:pPr>
              <w:spacing w:after="0" w:line="240" w:lineRule="auto"/>
              <w:rPr>
                <w:rFonts w:ascii="Trebuchet MS" w:eastAsia="Times New Roman" w:hAnsi="Trebuchet MS" w:cs="Times New Roman"/>
                <w:b/>
                <w:sz w:val="16"/>
                <w:szCs w:val="16"/>
              </w:rPr>
            </w:pPr>
          </w:p>
        </w:tc>
        <w:tc>
          <w:tcPr>
            <w:tcW w:w="2428" w:type="dxa"/>
            <w:gridSpan w:val="2"/>
          </w:tcPr>
          <w:p w14:paraId="1123F768"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Creation</w:t>
            </w:r>
          </w:p>
          <w:p w14:paraId="2BD707C8"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Sacraments (assess)</w:t>
            </w:r>
          </w:p>
          <w:p w14:paraId="73524391"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Using religious vocabulary; making links between stories &amp; beliefs.</w:t>
            </w:r>
          </w:p>
          <w:p w14:paraId="6BE5FBD5" w14:textId="35F70F8E" w:rsidR="000F66D9" w:rsidRPr="00901F47" w:rsidRDefault="000F66D9" w:rsidP="00901F47">
            <w:pPr>
              <w:spacing w:after="0" w:line="240" w:lineRule="auto"/>
              <w:rPr>
                <w:rFonts w:ascii="Trebuchet MS" w:eastAsia="Times New Roman" w:hAnsi="Trebuchet MS" w:cs="Times New Roman"/>
                <w:sz w:val="16"/>
                <w:szCs w:val="16"/>
              </w:rPr>
            </w:pPr>
            <w:r w:rsidRPr="00901F47">
              <w:rPr>
                <w:rFonts w:ascii="Trebuchet MS" w:eastAsia="Times New Roman" w:hAnsi="Trebuchet MS" w:cs="Times New Roman"/>
                <w:sz w:val="16"/>
                <w:szCs w:val="16"/>
                <w:lang w:val="en-US"/>
              </w:rPr>
              <w:t>Comparing our ideas and answers about difficult questions.</w:t>
            </w:r>
          </w:p>
        </w:tc>
        <w:tc>
          <w:tcPr>
            <w:tcW w:w="2392" w:type="dxa"/>
          </w:tcPr>
          <w:p w14:paraId="621C9A6B"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ISLAM Week</w:t>
            </w:r>
          </w:p>
          <w:p w14:paraId="7E5CE0EC"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Prayers, Saints &amp; Feasts</w:t>
            </w:r>
          </w:p>
          <w:p w14:paraId="4C2DA6B5"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Advent</w:t>
            </w:r>
          </w:p>
          <w:p w14:paraId="0E615A07"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Give reasons for certain acts and symbols.</w:t>
            </w:r>
          </w:p>
          <w:p w14:paraId="70FB0D3E" w14:textId="47C78414" w:rsidR="000F66D9" w:rsidRPr="00901F47" w:rsidRDefault="000F66D9" w:rsidP="00901F47">
            <w:pPr>
              <w:spacing w:after="0" w:line="240" w:lineRule="auto"/>
              <w:rPr>
                <w:rFonts w:ascii="Trebuchet MS" w:eastAsia="Times New Roman" w:hAnsi="Trebuchet MS" w:cs="Times New Roman"/>
                <w:sz w:val="16"/>
                <w:szCs w:val="16"/>
              </w:rPr>
            </w:pPr>
            <w:r w:rsidRPr="00901F47">
              <w:rPr>
                <w:rFonts w:ascii="Trebuchet MS" w:eastAsia="Times New Roman" w:hAnsi="Trebuchet MS" w:cs="Times New Roman"/>
                <w:sz w:val="16"/>
                <w:szCs w:val="16"/>
                <w:lang w:val="en-US"/>
              </w:rPr>
              <w:t xml:space="preserve">Make links how feelings and beliefs affect </w:t>
            </w:r>
            <w:proofErr w:type="spellStart"/>
            <w:r w:rsidRPr="00901F47">
              <w:rPr>
                <w:rFonts w:ascii="Trebuchet MS" w:eastAsia="Times New Roman" w:hAnsi="Trebuchet MS" w:cs="Times New Roman"/>
                <w:sz w:val="16"/>
                <w:szCs w:val="16"/>
                <w:lang w:val="en-US"/>
              </w:rPr>
              <w:t>behaviours</w:t>
            </w:r>
            <w:proofErr w:type="spellEnd"/>
            <w:r w:rsidRPr="00901F47">
              <w:rPr>
                <w:rFonts w:ascii="Trebuchet MS" w:eastAsia="Times New Roman" w:hAnsi="Trebuchet MS" w:cs="Times New Roman"/>
                <w:sz w:val="16"/>
                <w:szCs w:val="16"/>
                <w:lang w:val="en-US"/>
              </w:rPr>
              <w:t>.</w:t>
            </w:r>
          </w:p>
        </w:tc>
        <w:tc>
          <w:tcPr>
            <w:tcW w:w="2410" w:type="dxa"/>
          </w:tcPr>
          <w:p w14:paraId="4C22BC52"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Christmas</w:t>
            </w:r>
          </w:p>
          <w:p w14:paraId="6B9F7372"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Revelation (assess)</w:t>
            </w:r>
          </w:p>
          <w:p w14:paraId="5F1CDE90"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Judaism</w:t>
            </w:r>
          </w:p>
          <w:p w14:paraId="719327C8" w14:textId="77777777" w:rsidR="000F66D9" w:rsidRPr="00901F47" w:rsidRDefault="000F66D9" w:rsidP="00901F47">
            <w:pPr>
              <w:spacing w:after="0" w:line="240" w:lineRule="auto"/>
              <w:rPr>
                <w:rFonts w:ascii="Trebuchet MS" w:eastAsia="Times New Roman" w:hAnsi="Trebuchet MS" w:cs="Times New Roman"/>
                <w:sz w:val="16"/>
                <w:szCs w:val="16"/>
                <w:lang w:val="en-US"/>
              </w:rPr>
            </w:pPr>
          </w:p>
          <w:p w14:paraId="6A37EEE5" w14:textId="356A0BF5" w:rsidR="000F66D9" w:rsidRPr="00901F47" w:rsidRDefault="000F66D9" w:rsidP="00901F47">
            <w:pPr>
              <w:spacing w:after="0" w:line="240" w:lineRule="auto"/>
              <w:rPr>
                <w:rFonts w:ascii="Trebuchet MS" w:eastAsia="Times New Roman" w:hAnsi="Trebuchet MS" w:cs="Times New Roman"/>
                <w:sz w:val="16"/>
                <w:szCs w:val="16"/>
              </w:rPr>
            </w:pPr>
            <w:r w:rsidRPr="00901F47">
              <w:rPr>
                <w:rFonts w:ascii="Trebuchet MS" w:eastAsia="Times New Roman" w:hAnsi="Trebuchet MS" w:cs="Times New Roman"/>
                <w:sz w:val="16"/>
                <w:szCs w:val="16"/>
                <w:lang w:val="en-US"/>
              </w:rPr>
              <w:t xml:space="preserve">Make links how feelings and beliefs affect </w:t>
            </w:r>
            <w:proofErr w:type="spellStart"/>
            <w:r w:rsidRPr="00901F47">
              <w:rPr>
                <w:rFonts w:ascii="Trebuchet MS" w:eastAsia="Times New Roman" w:hAnsi="Trebuchet MS" w:cs="Times New Roman"/>
                <w:sz w:val="16"/>
                <w:szCs w:val="16"/>
                <w:lang w:val="en-US"/>
              </w:rPr>
              <w:t>behaviours</w:t>
            </w:r>
            <w:proofErr w:type="spellEnd"/>
            <w:r w:rsidRPr="00901F47">
              <w:rPr>
                <w:rFonts w:ascii="Trebuchet MS" w:eastAsia="Times New Roman" w:hAnsi="Trebuchet MS" w:cs="Times New Roman"/>
                <w:sz w:val="16"/>
                <w:szCs w:val="16"/>
                <w:lang w:val="en-US"/>
              </w:rPr>
              <w:t>.</w:t>
            </w:r>
          </w:p>
        </w:tc>
        <w:tc>
          <w:tcPr>
            <w:tcW w:w="2551" w:type="dxa"/>
          </w:tcPr>
          <w:p w14:paraId="405989D9"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Lent</w:t>
            </w:r>
          </w:p>
          <w:p w14:paraId="460A2D7D"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Holy Week</w:t>
            </w:r>
          </w:p>
          <w:p w14:paraId="0F7FDE38"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Give reasons for actions by believers.</w:t>
            </w:r>
          </w:p>
          <w:p w14:paraId="7ED4AC44" w14:textId="377CBA99" w:rsidR="000F66D9" w:rsidRPr="00901F47" w:rsidRDefault="000F66D9" w:rsidP="00901F47">
            <w:pPr>
              <w:spacing w:after="0" w:line="240" w:lineRule="auto"/>
              <w:rPr>
                <w:rFonts w:ascii="Trebuchet MS" w:eastAsia="Times New Roman" w:hAnsi="Trebuchet MS" w:cs="Times New Roman"/>
                <w:sz w:val="16"/>
                <w:szCs w:val="16"/>
              </w:rPr>
            </w:pPr>
            <w:r w:rsidRPr="00901F47">
              <w:rPr>
                <w:rFonts w:ascii="Trebuchet MS" w:eastAsia="Times New Roman" w:hAnsi="Trebuchet MS" w:cs="Times New Roman"/>
                <w:sz w:val="16"/>
                <w:szCs w:val="16"/>
                <w:lang w:val="en-US"/>
              </w:rPr>
              <w:t>Compare our ideas and answers about difficult questions.</w:t>
            </w:r>
          </w:p>
        </w:tc>
        <w:tc>
          <w:tcPr>
            <w:tcW w:w="2410" w:type="dxa"/>
          </w:tcPr>
          <w:p w14:paraId="470F5886"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Easter (assess)</w:t>
            </w:r>
          </w:p>
          <w:p w14:paraId="32C3D776"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Pentecost</w:t>
            </w:r>
          </w:p>
          <w:p w14:paraId="1E2D87FC"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Give reasons for actions by believers.</w:t>
            </w:r>
          </w:p>
          <w:p w14:paraId="3FE1AE2E" w14:textId="53C69847" w:rsidR="000F66D9" w:rsidRPr="00901F47" w:rsidRDefault="000F66D9" w:rsidP="00901F47">
            <w:pPr>
              <w:spacing w:after="0" w:line="240" w:lineRule="auto"/>
              <w:rPr>
                <w:rFonts w:ascii="Trebuchet MS" w:eastAsia="Times New Roman" w:hAnsi="Trebuchet MS" w:cs="Times New Roman"/>
                <w:sz w:val="16"/>
                <w:szCs w:val="16"/>
              </w:rPr>
            </w:pPr>
            <w:r w:rsidRPr="00901F47">
              <w:rPr>
                <w:rFonts w:ascii="Trebuchet MS" w:eastAsia="Times New Roman" w:hAnsi="Trebuchet MS" w:cs="Times New Roman"/>
                <w:sz w:val="16"/>
                <w:szCs w:val="16"/>
                <w:lang w:val="en-US"/>
              </w:rPr>
              <w:t>Make links how feelings and beliefs affect behaviors.</w:t>
            </w:r>
          </w:p>
        </w:tc>
        <w:tc>
          <w:tcPr>
            <w:tcW w:w="2551" w:type="dxa"/>
          </w:tcPr>
          <w:p w14:paraId="04CCAB72"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Mission</w:t>
            </w:r>
          </w:p>
          <w:p w14:paraId="3AD9EB1D"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Judaism Week</w:t>
            </w:r>
          </w:p>
          <w:p w14:paraId="551D81F0"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Hinduism/ Sikhism Week</w:t>
            </w:r>
          </w:p>
          <w:p w14:paraId="680EBC30"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Prayers, Saints &amp; Feasts</w:t>
            </w:r>
          </w:p>
          <w:p w14:paraId="18565BC6" w14:textId="77777777" w:rsidR="000F66D9" w:rsidRPr="00901F47" w:rsidRDefault="000F66D9" w:rsidP="00901F47">
            <w:pPr>
              <w:spacing w:after="0" w:line="240" w:lineRule="auto"/>
              <w:rPr>
                <w:rFonts w:ascii="Trebuchet MS" w:eastAsia="Times New Roman" w:hAnsi="Trebuchet MS" w:cs="Times New Roman"/>
                <w:sz w:val="16"/>
                <w:szCs w:val="16"/>
                <w:lang w:val="en-US"/>
              </w:rPr>
            </w:pPr>
            <w:r w:rsidRPr="00901F47">
              <w:rPr>
                <w:rFonts w:ascii="Trebuchet MS" w:eastAsia="Times New Roman" w:hAnsi="Trebuchet MS" w:cs="Times New Roman"/>
                <w:sz w:val="16"/>
                <w:szCs w:val="16"/>
                <w:lang w:val="en-US"/>
              </w:rPr>
              <w:t>Describe ways in which religion is lived out by believers.</w:t>
            </w:r>
          </w:p>
          <w:p w14:paraId="4FE3EFC1" w14:textId="440B88B5" w:rsidR="000F66D9" w:rsidRPr="00901F47" w:rsidRDefault="000F66D9" w:rsidP="00901F47">
            <w:pPr>
              <w:spacing w:after="0" w:line="240" w:lineRule="auto"/>
              <w:rPr>
                <w:rFonts w:ascii="Trebuchet MS" w:eastAsia="Times New Roman" w:hAnsi="Trebuchet MS" w:cs="Times New Roman"/>
                <w:sz w:val="16"/>
                <w:szCs w:val="16"/>
              </w:rPr>
            </w:pPr>
            <w:r w:rsidRPr="00901F47">
              <w:rPr>
                <w:rFonts w:ascii="Trebuchet MS" w:eastAsia="Times New Roman" w:hAnsi="Trebuchet MS" w:cs="Times New Roman"/>
                <w:sz w:val="16"/>
                <w:szCs w:val="16"/>
                <w:lang w:val="en-US"/>
              </w:rPr>
              <w:t xml:space="preserve">Make links how feelings and beliefs affect </w:t>
            </w:r>
            <w:proofErr w:type="spellStart"/>
            <w:r w:rsidRPr="00901F47">
              <w:rPr>
                <w:rFonts w:ascii="Trebuchet MS" w:eastAsia="Times New Roman" w:hAnsi="Trebuchet MS" w:cs="Times New Roman"/>
                <w:sz w:val="16"/>
                <w:szCs w:val="16"/>
                <w:lang w:val="en-US"/>
              </w:rPr>
              <w:t>behaviours</w:t>
            </w:r>
            <w:proofErr w:type="spellEnd"/>
            <w:r w:rsidRPr="00901F47">
              <w:rPr>
                <w:rFonts w:ascii="Trebuchet MS" w:eastAsia="Times New Roman" w:hAnsi="Trebuchet MS" w:cs="Times New Roman"/>
                <w:sz w:val="16"/>
                <w:szCs w:val="16"/>
                <w:lang w:val="en-US"/>
              </w:rPr>
              <w:t>.</w:t>
            </w:r>
          </w:p>
        </w:tc>
      </w:tr>
      <w:tr w:rsidR="000F66D9" w:rsidRPr="00F523B9" w14:paraId="35988F55" w14:textId="77777777" w:rsidTr="0023118E">
        <w:trPr>
          <w:trHeight w:val="1335"/>
        </w:trPr>
        <w:tc>
          <w:tcPr>
            <w:tcW w:w="1560" w:type="dxa"/>
            <w:shd w:val="clear" w:color="auto" w:fill="DAEEF3" w:themeFill="accent5" w:themeFillTint="33"/>
          </w:tcPr>
          <w:p w14:paraId="497CF3F1" w14:textId="4A27629A" w:rsidR="000F66D9" w:rsidRPr="0045374F" w:rsidRDefault="00D008C9" w:rsidP="00566119">
            <w:pPr>
              <w:spacing w:after="0" w:line="240" w:lineRule="auto"/>
              <w:rPr>
                <w:rFonts w:ascii="Trebuchet MS" w:eastAsia="Times New Roman" w:hAnsi="Trebuchet MS" w:cs="Times New Roman"/>
                <w:b/>
                <w:sz w:val="18"/>
                <w:szCs w:val="18"/>
              </w:rPr>
            </w:pPr>
            <w:r w:rsidRPr="00D008C9">
              <w:rPr>
                <w:rFonts w:ascii="Trebuchet MS" w:eastAsia="Times New Roman" w:hAnsi="Trebuchet MS" w:cs="Times New Roman"/>
                <w:b/>
                <w:sz w:val="18"/>
                <w:szCs w:val="18"/>
              </w:rPr>
              <w:t xml:space="preserve">Personal, Social &amp; Health Education </w:t>
            </w:r>
          </w:p>
          <w:p w14:paraId="26F75A29" w14:textId="59A74163" w:rsidR="000F66D9" w:rsidRDefault="000F66D9" w:rsidP="000F66D9">
            <w:pPr>
              <w:spacing w:after="0" w:line="240" w:lineRule="auto"/>
              <w:rPr>
                <w:rFonts w:ascii="Trebuchet MS" w:eastAsia="Times New Roman" w:hAnsi="Trebuchet MS" w:cs="Times New Roman"/>
                <w:b/>
                <w:sz w:val="16"/>
                <w:szCs w:val="16"/>
              </w:rPr>
            </w:pPr>
            <w:r w:rsidRPr="0045374F">
              <w:rPr>
                <w:rFonts w:ascii="Trebuchet MS" w:eastAsia="Times New Roman" w:hAnsi="Trebuchet MS" w:cs="Times New Roman"/>
                <w:b/>
                <w:sz w:val="18"/>
                <w:szCs w:val="18"/>
              </w:rPr>
              <w:t xml:space="preserve"> </w:t>
            </w:r>
          </w:p>
        </w:tc>
        <w:tc>
          <w:tcPr>
            <w:tcW w:w="2428" w:type="dxa"/>
            <w:gridSpan w:val="2"/>
          </w:tcPr>
          <w:p w14:paraId="00844ED5"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hAnsi="Trebuchet MS"/>
                <w:b/>
                <w:sz w:val="16"/>
                <w:szCs w:val="16"/>
                <w:lang w:val="en-US"/>
              </w:rPr>
              <w:t>Well-being</w:t>
            </w:r>
            <w:r w:rsidRPr="00F523B9">
              <w:rPr>
                <w:rFonts w:ascii="Trebuchet MS" w:hAnsi="Trebuchet MS"/>
                <w:sz w:val="16"/>
                <w:szCs w:val="16"/>
                <w:lang w:val="en-US"/>
              </w:rPr>
              <w:t>: Trick box</w:t>
            </w:r>
          </w:p>
          <w:p w14:paraId="6ED0E903" w14:textId="77777777" w:rsidR="000F66D9" w:rsidRPr="00F523B9" w:rsidRDefault="000F66D9" w:rsidP="00566119">
            <w:pPr>
              <w:spacing w:after="0" w:line="240" w:lineRule="auto"/>
              <w:rPr>
                <w:rFonts w:ascii="Trebuchet MS" w:eastAsia="Times New Roman" w:hAnsi="Trebuchet MS" w:cs="Times New Roman"/>
                <w:sz w:val="16"/>
                <w:szCs w:val="16"/>
                <w:lang w:val="en-US"/>
              </w:rPr>
            </w:pPr>
          </w:p>
          <w:p w14:paraId="5F881BAA"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eastAsia="Times New Roman" w:hAnsi="Trebuchet MS" w:cs="Times New Roman"/>
                <w:sz w:val="16"/>
                <w:szCs w:val="16"/>
                <w:lang w:val="en-US"/>
              </w:rPr>
              <w:t>Caring for the Environment</w:t>
            </w:r>
          </w:p>
          <w:p w14:paraId="039A2CA4" w14:textId="77777777" w:rsidR="000F66D9" w:rsidRPr="00F523B9" w:rsidRDefault="000F66D9" w:rsidP="00566119">
            <w:pPr>
              <w:pStyle w:val="NoSpacing"/>
              <w:rPr>
                <w:rFonts w:ascii="Trebuchet MS" w:hAnsi="Trebuchet MS"/>
                <w:sz w:val="16"/>
                <w:szCs w:val="16"/>
                <w:lang w:val="en-US"/>
              </w:rPr>
            </w:pPr>
          </w:p>
          <w:p w14:paraId="4CAF47EC" w14:textId="77777777" w:rsidR="000F66D9" w:rsidRPr="00F523B9" w:rsidRDefault="000F66D9" w:rsidP="00566119">
            <w:pPr>
              <w:pStyle w:val="NoSpacing"/>
              <w:rPr>
                <w:rFonts w:ascii="Trebuchet MS" w:hAnsi="Trebuchet MS"/>
                <w:sz w:val="16"/>
                <w:szCs w:val="16"/>
                <w:lang w:val="en-US"/>
              </w:rPr>
            </w:pPr>
            <w:r w:rsidRPr="00F523B9">
              <w:rPr>
                <w:rFonts w:ascii="Trebuchet MS" w:hAnsi="Trebuchet MS"/>
                <w:sz w:val="16"/>
                <w:szCs w:val="16"/>
                <w:lang w:val="en-US"/>
              </w:rPr>
              <w:t>Rights and Responsibilities</w:t>
            </w:r>
          </w:p>
          <w:p w14:paraId="7B671959" w14:textId="77777777" w:rsidR="000F66D9" w:rsidRPr="00F523B9" w:rsidRDefault="000F66D9" w:rsidP="00566119">
            <w:pPr>
              <w:pStyle w:val="NoSpacing"/>
              <w:rPr>
                <w:rFonts w:ascii="Trebuchet MS" w:hAnsi="Trebuchet MS"/>
                <w:sz w:val="16"/>
                <w:szCs w:val="16"/>
                <w:lang w:val="en-US"/>
              </w:rPr>
            </w:pPr>
          </w:p>
          <w:p w14:paraId="3D446BC2" w14:textId="77777777" w:rsidR="000F66D9" w:rsidRPr="00F523B9" w:rsidRDefault="000F66D9" w:rsidP="00566119">
            <w:pPr>
              <w:pStyle w:val="NoSpacing"/>
              <w:rPr>
                <w:rFonts w:ascii="Trebuchet MS" w:hAnsi="Trebuchet MS"/>
                <w:sz w:val="16"/>
                <w:szCs w:val="16"/>
                <w:lang w:val="en-US"/>
              </w:rPr>
            </w:pPr>
            <w:r w:rsidRPr="00F523B9">
              <w:rPr>
                <w:rFonts w:ascii="Trebuchet MS" w:hAnsi="Trebuchet MS"/>
                <w:sz w:val="16"/>
                <w:szCs w:val="16"/>
                <w:lang w:val="en-US"/>
              </w:rPr>
              <w:t>Class Charter 7Cs</w:t>
            </w:r>
          </w:p>
          <w:p w14:paraId="7A4A9C5A" w14:textId="77777777" w:rsidR="000F66D9" w:rsidRDefault="000F66D9" w:rsidP="000C3B20">
            <w:pPr>
              <w:spacing w:after="0" w:line="240" w:lineRule="auto"/>
              <w:jc w:val="center"/>
              <w:rPr>
                <w:rFonts w:ascii="Trebuchet MS" w:eastAsia="Times New Roman" w:hAnsi="Trebuchet MS" w:cs="Times New Roman"/>
                <w:sz w:val="16"/>
                <w:szCs w:val="16"/>
              </w:rPr>
            </w:pPr>
          </w:p>
        </w:tc>
        <w:tc>
          <w:tcPr>
            <w:tcW w:w="2392" w:type="dxa"/>
          </w:tcPr>
          <w:p w14:paraId="04E6D835"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hAnsi="Trebuchet MS"/>
                <w:b/>
                <w:sz w:val="16"/>
                <w:szCs w:val="16"/>
                <w:lang w:val="en-US"/>
              </w:rPr>
              <w:t>Well-being</w:t>
            </w:r>
            <w:r w:rsidRPr="00F523B9">
              <w:rPr>
                <w:rFonts w:ascii="Trebuchet MS" w:hAnsi="Trebuchet MS"/>
                <w:sz w:val="16"/>
                <w:szCs w:val="16"/>
                <w:lang w:val="en-US"/>
              </w:rPr>
              <w:t>: Trick box and Anti-bullying</w:t>
            </w:r>
          </w:p>
          <w:p w14:paraId="31C5763F" w14:textId="77777777" w:rsidR="00670D4A" w:rsidRPr="00F523B9" w:rsidRDefault="00670D4A" w:rsidP="00566119">
            <w:pPr>
              <w:pStyle w:val="NoSpacing"/>
              <w:rPr>
                <w:rFonts w:ascii="Trebuchet MS" w:hAnsi="Trebuchet MS"/>
                <w:sz w:val="16"/>
                <w:szCs w:val="16"/>
              </w:rPr>
            </w:pPr>
          </w:p>
          <w:p w14:paraId="70E321AA" w14:textId="77777777" w:rsidR="000F66D9" w:rsidRPr="00F523B9" w:rsidRDefault="000F66D9" w:rsidP="00566119">
            <w:pPr>
              <w:pStyle w:val="NoSpacing"/>
              <w:rPr>
                <w:rFonts w:ascii="Trebuchet MS" w:hAnsi="Trebuchet MS"/>
                <w:sz w:val="16"/>
                <w:szCs w:val="16"/>
                <w:lang w:val="en-US"/>
              </w:rPr>
            </w:pPr>
            <w:r w:rsidRPr="00F523B9">
              <w:rPr>
                <w:rFonts w:ascii="Trebuchet MS" w:hAnsi="Trebuchet MS"/>
                <w:sz w:val="16"/>
                <w:szCs w:val="16"/>
                <w:lang w:val="en-US"/>
              </w:rPr>
              <w:t>Health and Wellbeing- Healthy Lifestyles</w:t>
            </w:r>
          </w:p>
          <w:p w14:paraId="548F5F0F" w14:textId="77777777" w:rsidR="000F66D9" w:rsidRPr="00F523B9" w:rsidRDefault="000F66D9" w:rsidP="00566119">
            <w:pPr>
              <w:pStyle w:val="NoSpacing"/>
              <w:rPr>
                <w:rFonts w:ascii="Trebuchet MS" w:hAnsi="Trebuchet MS"/>
                <w:sz w:val="16"/>
                <w:szCs w:val="16"/>
              </w:rPr>
            </w:pPr>
          </w:p>
          <w:p w14:paraId="1B5D1126" w14:textId="77777777" w:rsidR="000F66D9" w:rsidRDefault="000F66D9" w:rsidP="000C3B20">
            <w:pPr>
              <w:spacing w:after="0" w:line="240" w:lineRule="auto"/>
              <w:jc w:val="center"/>
              <w:rPr>
                <w:rFonts w:ascii="Trebuchet MS" w:eastAsia="Times New Roman" w:hAnsi="Trebuchet MS" w:cs="Times New Roman"/>
                <w:sz w:val="16"/>
                <w:szCs w:val="16"/>
              </w:rPr>
            </w:pPr>
          </w:p>
        </w:tc>
        <w:tc>
          <w:tcPr>
            <w:tcW w:w="2410" w:type="dxa"/>
          </w:tcPr>
          <w:p w14:paraId="1B3E964C"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hAnsi="Trebuchet MS"/>
                <w:b/>
                <w:sz w:val="16"/>
                <w:szCs w:val="16"/>
                <w:lang w:val="en-US"/>
              </w:rPr>
              <w:t>Well-being</w:t>
            </w:r>
            <w:r w:rsidRPr="00F523B9">
              <w:rPr>
                <w:rFonts w:ascii="Trebuchet MS" w:hAnsi="Trebuchet MS"/>
                <w:sz w:val="16"/>
                <w:szCs w:val="16"/>
                <w:lang w:val="en-US"/>
              </w:rPr>
              <w:t>: Trick box and E safety</w:t>
            </w:r>
          </w:p>
          <w:p w14:paraId="4B189EE6" w14:textId="77777777" w:rsidR="000F66D9" w:rsidRPr="00F523B9" w:rsidRDefault="000F66D9" w:rsidP="00566119">
            <w:pPr>
              <w:pStyle w:val="NoSpacing"/>
              <w:rPr>
                <w:rFonts w:ascii="Trebuchet MS" w:hAnsi="Trebuchet MS"/>
                <w:color w:val="0070C0"/>
                <w:sz w:val="16"/>
                <w:szCs w:val="16"/>
                <w:lang w:val="en-US"/>
              </w:rPr>
            </w:pPr>
          </w:p>
          <w:p w14:paraId="0A94CDBA" w14:textId="77777777" w:rsidR="000F66D9" w:rsidRPr="00F523B9" w:rsidRDefault="000F66D9" w:rsidP="00566119">
            <w:pPr>
              <w:pStyle w:val="NoSpacing"/>
              <w:rPr>
                <w:rFonts w:ascii="Trebuchet MS" w:hAnsi="Trebuchet MS"/>
                <w:sz w:val="16"/>
                <w:szCs w:val="16"/>
                <w:lang w:val="en-US"/>
              </w:rPr>
            </w:pPr>
            <w:r w:rsidRPr="00F523B9">
              <w:rPr>
                <w:rFonts w:ascii="Trebuchet MS" w:hAnsi="Trebuchet MS"/>
                <w:sz w:val="16"/>
                <w:szCs w:val="16"/>
                <w:lang w:val="en-US"/>
              </w:rPr>
              <w:t>Keeping Safe (medicines)</w:t>
            </w:r>
          </w:p>
          <w:p w14:paraId="09A508D4" w14:textId="77777777" w:rsidR="000F66D9" w:rsidRPr="00F523B9" w:rsidRDefault="002F468C" w:rsidP="00566119">
            <w:pPr>
              <w:pStyle w:val="NoSpacing"/>
              <w:rPr>
                <w:rFonts w:ascii="Trebuchet MS" w:hAnsi="Trebuchet MS" w:cs="Arial"/>
                <w:sz w:val="16"/>
                <w:szCs w:val="16"/>
                <w:lang w:val="en"/>
              </w:rPr>
            </w:pPr>
            <w:hyperlink r:id="rId8" w:history="1">
              <w:r w:rsidR="000F66D9" w:rsidRPr="00F523B9">
                <w:rPr>
                  <w:rStyle w:val="Hyperlink"/>
                  <w:rFonts w:ascii="Trebuchet MS" w:hAnsi="Trebuchet MS" w:cs="Arial"/>
                  <w:color w:val="auto"/>
                  <w:sz w:val="16"/>
                  <w:szCs w:val="16"/>
                  <w:lang w:val="en"/>
                </w:rPr>
                <w:t>Medicines: check the label</w:t>
              </w:r>
            </w:hyperlink>
            <w:r w:rsidR="000F66D9" w:rsidRPr="00F523B9">
              <w:rPr>
                <w:rFonts w:ascii="Trebuchet MS" w:hAnsi="Trebuchet MS" w:cs="Arial"/>
                <w:sz w:val="16"/>
                <w:szCs w:val="16"/>
                <w:lang w:val="en"/>
              </w:rPr>
              <w:t> </w:t>
            </w:r>
          </w:p>
          <w:p w14:paraId="1B505F98" w14:textId="77777777" w:rsidR="000F66D9" w:rsidRPr="00F523B9" w:rsidRDefault="000F66D9" w:rsidP="00566119">
            <w:pPr>
              <w:pStyle w:val="NoSpacing"/>
              <w:rPr>
                <w:rFonts w:ascii="Trebuchet MS" w:hAnsi="Trebuchet MS"/>
                <w:color w:val="0070C0"/>
                <w:sz w:val="16"/>
                <w:szCs w:val="16"/>
                <w:lang w:val="en-US"/>
              </w:rPr>
            </w:pPr>
          </w:p>
          <w:p w14:paraId="5C679A5F" w14:textId="77777777" w:rsidR="000F66D9" w:rsidRDefault="000F66D9" w:rsidP="00AF2894">
            <w:pPr>
              <w:spacing w:after="0" w:line="240" w:lineRule="auto"/>
              <w:jc w:val="center"/>
              <w:rPr>
                <w:rFonts w:ascii="Trebuchet MS" w:eastAsia="Times New Roman" w:hAnsi="Trebuchet MS" w:cs="Times New Roman"/>
                <w:sz w:val="16"/>
                <w:szCs w:val="16"/>
              </w:rPr>
            </w:pPr>
          </w:p>
        </w:tc>
        <w:tc>
          <w:tcPr>
            <w:tcW w:w="2551" w:type="dxa"/>
          </w:tcPr>
          <w:p w14:paraId="757014FF"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hAnsi="Trebuchet MS"/>
                <w:b/>
                <w:sz w:val="16"/>
                <w:szCs w:val="16"/>
                <w:lang w:val="en-US"/>
              </w:rPr>
              <w:t>Well-being</w:t>
            </w:r>
            <w:r w:rsidRPr="00F523B9">
              <w:rPr>
                <w:rFonts w:ascii="Trebuchet MS" w:hAnsi="Trebuchet MS"/>
                <w:sz w:val="16"/>
                <w:szCs w:val="16"/>
                <w:lang w:val="en-US"/>
              </w:rPr>
              <w:t xml:space="preserve">: Trick box </w:t>
            </w:r>
          </w:p>
          <w:p w14:paraId="67E25F1D" w14:textId="77777777" w:rsidR="000F66D9" w:rsidRPr="00F523B9" w:rsidRDefault="000F66D9" w:rsidP="00566119">
            <w:pPr>
              <w:pStyle w:val="NoSpacing"/>
              <w:rPr>
                <w:rFonts w:ascii="Trebuchet MS" w:hAnsi="Trebuchet MS"/>
                <w:color w:val="0070C0"/>
                <w:sz w:val="16"/>
                <w:szCs w:val="16"/>
                <w:lang w:val="en"/>
              </w:rPr>
            </w:pPr>
          </w:p>
          <w:p w14:paraId="7267CBB3" w14:textId="77777777" w:rsidR="000F66D9" w:rsidRPr="00F523B9" w:rsidRDefault="000F66D9" w:rsidP="00566119">
            <w:pPr>
              <w:pStyle w:val="NoSpacing"/>
              <w:rPr>
                <w:rFonts w:ascii="Trebuchet MS" w:hAnsi="Trebuchet MS"/>
                <w:sz w:val="16"/>
                <w:szCs w:val="16"/>
                <w:lang w:val="en"/>
              </w:rPr>
            </w:pPr>
            <w:r w:rsidRPr="00F523B9">
              <w:rPr>
                <w:rFonts w:ascii="Trebuchet MS" w:hAnsi="Trebuchet MS"/>
                <w:sz w:val="16"/>
                <w:szCs w:val="16"/>
                <w:lang w:val="en"/>
              </w:rPr>
              <w:t xml:space="preserve">Growing and changing </w:t>
            </w:r>
          </w:p>
          <w:p w14:paraId="12FE8F03" w14:textId="77777777" w:rsidR="000F66D9" w:rsidRPr="00F523B9" w:rsidRDefault="000F66D9" w:rsidP="00566119">
            <w:pPr>
              <w:pStyle w:val="NoSpacing"/>
              <w:rPr>
                <w:rFonts w:ascii="Trebuchet MS" w:hAnsi="Trebuchet MS"/>
                <w:color w:val="FF0000"/>
                <w:sz w:val="16"/>
                <w:szCs w:val="16"/>
                <w:lang w:val="en-US"/>
              </w:rPr>
            </w:pPr>
          </w:p>
          <w:p w14:paraId="4AC118AB" w14:textId="77777777" w:rsidR="000F66D9" w:rsidRPr="00F523B9" w:rsidRDefault="000F66D9" w:rsidP="00566119">
            <w:pPr>
              <w:pStyle w:val="NoSpacing"/>
              <w:rPr>
                <w:rFonts w:ascii="Trebuchet MS" w:hAnsi="Trebuchet MS"/>
                <w:color w:val="FF0000"/>
                <w:sz w:val="16"/>
                <w:szCs w:val="16"/>
                <w:lang w:val="en-US"/>
              </w:rPr>
            </w:pPr>
          </w:p>
          <w:p w14:paraId="0D9A17DD" w14:textId="77777777" w:rsidR="000F66D9" w:rsidRDefault="000F66D9" w:rsidP="00C15E50">
            <w:pPr>
              <w:spacing w:after="0" w:line="240" w:lineRule="auto"/>
              <w:jc w:val="center"/>
              <w:rPr>
                <w:rFonts w:ascii="Trebuchet MS" w:eastAsia="Times New Roman" w:hAnsi="Trebuchet MS" w:cs="Times New Roman"/>
                <w:sz w:val="16"/>
                <w:szCs w:val="16"/>
              </w:rPr>
            </w:pPr>
          </w:p>
        </w:tc>
        <w:tc>
          <w:tcPr>
            <w:tcW w:w="2410" w:type="dxa"/>
          </w:tcPr>
          <w:p w14:paraId="6CDC22E6"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hAnsi="Trebuchet MS"/>
                <w:b/>
                <w:sz w:val="16"/>
                <w:szCs w:val="16"/>
                <w:lang w:val="en-US"/>
              </w:rPr>
              <w:t>Well-being</w:t>
            </w:r>
            <w:r w:rsidRPr="00F523B9">
              <w:rPr>
                <w:rFonts w:ascii="Trebuchet MS" w:hAnsi="Trebuchet MS"/>
                <w:sz w:val="16"/>
                <w:szCs w:val="16"/>
                <w:lang w:val="en-US"/>
              </w:rPr>
              <w:t xml:space="preserve">: Trick box </w:t>
            </w:r>
          </w:p>
          <w:p w14:paraId="5433B608" w14:textId="77777777" w:rsidR="000F66D9" w:rsidRPr="00F523B9" w:rsidRDefault="000F66D9" w:rsidP="00566119">
            <w:pPr>
              <w:pStyle w:val="NoSpacing"/>
              <w:rPr>
                <w:rFonts w:ascii="Trebuchet MS" w:hAnsi="Trebuchet MS"/>
                <w:color w:val="0070C0"/>
                <w:sz w:val="16"/>
                <w:szCs w:val="16"/>
                <w:lang w:val="en-US"/>
              </w:rPr>
            </w:pPr>
          </w:p>
          <w:p w14:paraId="5EDB4113" w14:textId="77777777" w:rsidR="000F66D9" w:rsidRPr="00F523B9" w:rsidRDefault="000F66D9" w:rsidP="00566119">
            <w:pPr>
              <w:pStyle w:val="NoSpacing"/>
              <w:rPr>
                <w:rFonts w:ascii="Trebuchet MS" w:hAnsi="Trebuchet MS"/>
                <w:color w:val="0070C0"/>
                <w:sz w:val="16"/>
                <w:szCs w:val="16"/>
                <w:lang w:val="en-US"/>
              </w:rPr>
            </w:pPr>
          </w:p>
          <w:p w14:paraId="1C5C4C86" w14:textId="77777777" w:rsidR="000F66D9" w:rsidRPr="00F523B9" w:rsidRDefault="000F66D9" w:rsidP="00566119">
            <w:pPr>
              <w:pStyle w:val="NoSpacing"/>
              <w:rPr>
                <w:rFonts w:ascii="Trebuchet MS" w:hAnsi="Trebuchet MS"/>
                <w:sz w:val="16"/>
                <w:szCs w:val="16"/>
                <w:lang w:val="en-US"/>
              </w:rPr>
            </w:pPr>
            <w:r w:rsidRPr="00F523B9">
              <w:rPr>
                <w:rFonts w:ascii="Trebuchet MS" w:hAnsi="Trebuchet MS"/>
                <w:sz w:val="16"/>
                <w:szCs w:val="16"/>
                <w:lang w:val="en-US"/>
              </w:rPr>
              <w:t>Healthy relationships</w:t>
            </w:r>
          </w:p>
          <w:p w14:paraId="1BF06342" w14:textId="77777777" w:rsidR="000F66D9" w:rsidRPr="00F523B9" w:rsidRDefault="000F66D9" w:rsidP="00566119">
            <w:pPr>
              <w:pStyle w:val="NoSpacing"/>
              <w:rPr>
                <w:rFonts w:ascii="Trebuchet MS" w:hAnsi="Trebuchet MS"/>
                <w:color w:val="0070C0"/>
                <w:sz w:val="16"/>
                <w:szCs w:val="16"/>
                <w:lang w:val="en-US"/>
              </w:rPr>
            </w:pPr>
          </w:p>
          <w:p w14:paraId="6B923B98" w14:textId="77777777" w:rsidR="000F66D9" w:rsidRDefault="000F66D9" w:rsidP="00AF2894">
            <w:pPr>
              <w:spacing w:after="0" w:line="240" w:lineRule="auto"/>
              <w:jc w:val="center"/>
              <w:rPr>
                <w:rFonts w:ascii="Trebuchet MS" w:eastAsia="Times New Roman" w:hAnsi="Trebuchet MS" w:cs="Times New Roman"/>
                <w:sz w:val="16"/>
                <w:szCs w:val="16"/>
              </w:rPr>
            </w:pPr>
          </w:p>
        </w:tc>
        <w:tc>
          <w:tcPr>
            <w:tcW w:w="2551" w:type="dxa"/>
          </w:tcPr>
          <w:p w14:paraId="701CA5C1" w14:textId="77777777" w:rsidR="000F66D9" w:rsidRPr="00F523B9" w:rsidRDefault="000F66D9" w:rsidP="00566119">
            <w:pPr>
              <w:spacing w:after="0" w:line="240" w:lineRule="auto"/>
              <w:rPr>
                <w:rFonts w:ascii="Trebuchet MS" w:hAnsi="Trebuchet MS"/>
                <w:sz w:val="16"/>
                <w:szCs w:val="16"/>
                <w:lang w:val="en-US"/>
              </w:rPr>
            </w:pPr>
            <w:r w:rsidRPr="00F523B9">
              <w:rPr>
                <w:rFonts w:ascii="Trebuchet MS" w:hAnsi="Trebuchet MS"/>
                <w:b/>
                <w:sz w:val="16"/>
                <w:szCs w:val="16"/>
                <w:lang w:val="en-US"/>
              </w:rPr>
              <w:t>Well-being</w:t>
            </w:r>
            <w:r w:rsidRPr="00F523B9">
              <w:rPr>
                <w:rFonts w:ascii="Trebuchet MS" w:hAnsi="Trebuchet MS"/>
                <w:sz w:val="16"/>
                <w:szCs w:val="16"/>
                <w:lang w:val="en-US"/>
              </w:rPr>
              <w:t xml:space="preserve">: Trick box </w:t>
            </w:r>
          </w:p>
          <w:p w14:paraId="160FC198" w14:textId="77777777" w:rsidR="000F66D9" w:rsidRPr="00F523B9" w:rsidRDefault="000F66D9" w:rsidP="00566119">
            <w:pPr>
              <w:spacing w:after="0" w:line="240" w:lineRule="auto"/>
              <w:rPr>
                <w:rFonts w:ascii="Trebuchet MS" w:eastAsia="Times New Roman" w:hAnsi="Trebuchet MS" w:cs="Times New Roman"/>
                <w:color w:val="0070C0"/>
                <w:sz w:val="16"/>
                <w:szCs w:val="16"/>
                <w:lang w:val="en-US"/>
              </w:rPr>
            </w:pPr>
          </w:p>
          <w:p w14:paraId="7582AE05" w14:textId="77777777" w:rsidR="000F66D9" w:rsidRPr="00F523B9" w:rsidRDefault="000F66D9" w:rsidP="00566119">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 xml:space="preserve">Living in the Wider World- </w:t>
            </w:r>
          </w:p>
          <w:p w14:paraId="315AF2CC" w14:textId="77777777" w:rsidR="000F66D9" w:rsidRPr="00F523B9" w:rsidRDefault="000F66D9" w:rsidP="00566119">
            <w:pPr>
              <w:spacing w:after="0" w:line="240" w:lineRule="auto"/>
              <w:rPr>
                <w:rFonts w:ascii="Trebuchet MS" w:eastAsia="Times New Roman" w:hAnsi="Trebuchet MS" w:cs="Times New Roman"/>
                <w:color w:val="0070C0"/>
                <w:sz w:val="16"/>
                <w:szCs w:val="16"/>
                <w:lang w:val="en-US"/>
              </w:rPr>
            </w:pPr>
          </w:p>
          <w:p w14:paraId="0921550E" w14:textId="77777777" w:rsidR="000F66D9" w:rsidRPr="00F523B9" w:rsidRDefault="000F66D9" w:rsidP="00566119">
            <w:pPr>
              <w:spacing w:after="0" w:line="240" w:lineRule="auto"/>
              <w:rPr>
                <w:rFonts w:ascii="Trebuchet MS" w:eastAsia="Times New Roman" w:hAnsi="Trebuchet MS" w:cs="Times New Roman"/>
                <w:color w:val="0070C0"/>
                <w:sz w:val="16"/>
                <w:szCs w:val="16"/>
                <w:lang w:val="en-US"/>
              </w:rPr>
            </w:pPr>
          </w:p>
          <w:p w14:paraId="64052CE7" w14:textId="77777777" w:rsidR="000F66D9" w:rsidRDefault="000F66D9" w:rsidP="00AF2894">
            <w:pPr>
              <w:spacing w:after="0" w:line="240" w:lineRule="auto"/>
              <w:jc w:val="center"/>
              <w:rPr>
                <w:rFonts w:ascii="Trebuchet MS" w:eastAsia="Times New Roman" w:hAnsi="Trebuchet MS" w:cs="Times New Roman"/>
                <w:sz w:val="16"/>
                <w:szCs w:val="16"/>
              </w:rPr>
            </w:pPr>
          </w:p>
        </w:tc>
      </w:tr>
      <w:tr w:rsidR="00F523B9" w:rsidRPr="00F523B9" w14:paraId="63093A56" w14:textId="77777777" w:rsidTr="00C15E50">
        <w:tc>
          <w:tcPr>
            <w:tcW w:w="1560" w:type="dxa"/>
            <w:shd w:val="clear" w:color="auto" w:fill="DAEEF3" w:themeFill="accent5" w:themeFillTint="33"/>
          </w:tcPr>
          <w:p w14:paraId="1FF0628C" w14:textId="75D0A69D" w:rsidR="00F523B9" w:rsidRPr="00C15E50" w:rsidRDefault="00F523B9" w:rsidP="000F66D9">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t>Class Text</w:t>
            </w:r>
          </w:p>
        </w:tc>
        <w:tc>
          <w:tcPr>
            <w:tcW w:w="2410" w:type="dxa"/>
          </w:tcPr>
          <w:p w14:paraId="64016854" w14:textId="231647A9"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sz w:val="16"/>
                <w:szCs w:val="16"/>
                <w:lang w:val="en-US"/>
              </w:rPr>
              <w:t xml:space="preserve">Bear </w:t>
            </w:r>
            <w:proofErr w:type="spellStart"/>
            <w:r w:rsidRPr="00F523B9">
              <w:rPr>
                <w:rFonts w:ascii="Trebuchet MS" w:eastAsia="Times New Roman" w:hAnsi="Trebuchet MS" w:cs="Times New Roman"/>
                <w:sz w:val="16"/>
                <w:szCs w:val="16"/>
                <w:lang w:val="en-US"/>
              </w:rPr>
              <w:t>Grylls</w:t>
            </w:r>
            <w:proofErr w:type="spellEnd"/>
            <w:r w:rsidRPr="00F523B9">
              <w:rPr>
                <w:rFonts w:ascii="Trebuchet MS" w:eastAsia="Times New Roman" w:hAnsi="Trebuchet MS" w:cs="Times New Roman"/>
                <w:sz w:val="16"/>
                <w:szCs w:val="16"/>
                <w:lang w:val="en-US"/>
              </w:rPr>
              <w:t xml:space="preserve"> Adventures – The Jungle Challenge</w:t>
            </w:r>
          </w:p>
        </w:tc>
        <w:tc>
          <w:tcPr>
            <w:tcW w:w="2410" w:type="dxa"/>
            <w:gridSpan w:val="2"/>
          </w:tcPr>
          <w:p w14:paraId="250C45B2" w14:textId="28C7F071" w:rsidR="00F523B9" w:rsidRPr="00F523B9" w:rsidRDefault="00F523B9" w:rsidP="00C03F3D">
            <w:pPr>
              <w:spacing w:after="0" w:line="240" w:lineRule="auto"/>
              <w:rPr>
                <w:rFonts w:ascii="Trebuchet MS" w:eastAsia="Times New Roman" w:hAnsi="Trebuchet MS" w:cs="Times New Roman"/>
                <w:b/>
                <w:sz w:val="16"/>
                <w:szCs w:val="16"/>
              </w:rPr>
            </w:pPr>
            <w:r w:rsidRPr="00F523B9">
              <w:rPr>
                <w:rFonts w:ascii="Trebuchet MS" w:eastAsia="Times New Roman" w:hAnsi="Trebuchet MS" w:cs="Times New Roman"/>
                <w:sz w:val="16"/>
                <w:szCs w:val="16"/>
                <w:lang w:val="en-US"/>
              </w:rPr>
              <w:t xml:space="preserve">The </w:t>
            </w:r>
            <w:proofErr w:type="spellStart"/>
            <w:r w:rsidRPr="00F523B9">
              <w:rPr>
                <w:rFonts w:ascii="Trebuchet MS" w:eastAsia="Times New Roman" w:hAnsi="Trebuchet MS" w:cs="Times New Roman"/>
                <w:sz w:val="16"/>
                <w:szCs w:val="16"/>
                <w:lang w:val="en-US"/>
              </w:rPr>
              <w:t>Christmasaurus</w:t>
            </w:r>
            <w:proofErr w:type="spellEnd"/>
            <w:r w:rsidRPr="00F523B9">
              <w:rPr>
                <w:rFonts w:ascii="Trebuchet MS" w:eastAsia="Times New Roman" w:hAnsi="Trebuchet MS" w:cs="Times New Roman"/>
                <w:sz w:val="16"/>
                <w:szCs w:val="16"/>
                <w:lang w:val="en-US"/>
              </w:rPr>
              <w:t xml:space="preserve"> and the Winter witch- Tom Fletcher</w:t>
            </w:r>
          </w:p>
        </w:tc>
        <w:tc>
          <w:tcPr>
            <w:tcW w:w="2410" w:type="dxa"/>
          </w:tcPr>
          <w:p w14:paraId="62DA75B5" w14:textId="195FF4EC"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sz w:val="16"/>
                <w:szCs w:val="16"/>
                <w:lang w:val="en-US"/>
              </w:rPr>
              <w:t>Alice in Wonderland</w:t>
            </w:r>
          </w:p>
        </w:tc>
        <w:tc>
          <w:tcPr>
            <w:tcW w:w="2551" w:type="dxa"/>
          </w:tcPr>
          <w:p w14:paraId="71E29BDC" w14:textId="1143BB5B"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sz w:val="16"/>
                <w:szCs w:val="16"/>
                <w:lang w:val="en-US"/>
              </w:rPr>
              <w:t xml:space="preserve">Tilly and The Time Machine </w:t>
            </w:r>
          </w:p>
        </w:tc>
        <w:tc>
          <w:tcPr>
            <w:tcW w:w="2410" w:type="dxa"/>
          </w:tcPr>
          <w:p w14:paraId="1D823179" w14:textId="6E775FAF"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sz w:val="16"/>
                <w:szCs w:val="16"/>
                <w:lang w:val="en-US"/>
              </w:rPr>
              <w:t xml:space="preserve">Romans on the Rampage Jeremy Strong </w:t>
            </w:r>
          </w:p>
        </w:tc>
        <w:tc>
          <w:tcPr>
            <w:tcW w:w="2551" w:type="dxa"/>
          </w:tcPr>
          <w:p w14:paraId="26B0ADD3" w14:textId="749E9D4E" w:rsidR="00F523B9" w:rsidRPr="00F523B9" w:rsidRDefault="00F523B9" w:rsidP="00AF2894">
            <w:pPr>
              <w:spacing w:after="0" w:line="240" w:lineRule="auto"/>
              <w:jc w:val="center"/>
              <w:rPr>
                <w:rFonts w:ascii="Trebuchet MS" w:eastAsia="Times New Roman" w:hAnsi="Trebuchet MS" w:cs="Times New Roman"/>
                <w:b/>
                <w:sz w:val="16"/>
                <w:szCs w:val="16"/>
              </w:rPr>
            </w:pPr>
            <w:r w:rsidRPr="00F523B9">
              <w:rPr>
                <w:rFonts w:ascii="Trebuchet MS" w:eastAsia="Times New Roman" w:hAnsi="Trebuchet MS" w:cs="Times New Roman"/>
                <w:sz w:val="16"/>
                <w:szCs w:val="16"/>
                <w:lang w:val="en-US"/>
              </w:rPr>
              <w:t xml:space="preserve">Where the river runs gold? Once upon a river? </w:t>
            </w:r>
          </w:p>
        </w:tc>
      </w:tr>
      <w:tr w:rsidR="0045546B" w:rsidRPr="00F523B9" w14:paraId="11650E2E" w14:textId="77777777" w:rsidTr="00C15E50">
        <w:trPr>
          <w:trHeight w:val="693"/>
        </w:trPr>
        <w:tc>
          <w:tcPr>
            <w:tcW w:w="1560" w:type="dxa"/>
            <w:shd w:val="clear" w:color="auto" w:fill="DAEEF3" w:themeFill="accent5" w:themeFillTint="33"/>
          </w:tcPr>
          <w:p w14:paraId="464BAF5B" w14:textId="77777777" w:rsidR="0045546B" w:rsidRPr="00C15E50" w:rsidRDefault="0045546B" w:rsidP="004F4FF5">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t>English skills:</w:t>
            </w:r>
          </w:p>
          <w:p w14:paraId="1C4D6471" w14:textId="43BF0B59" w:rsidR="0045546B" w:rsidRPr="00C15E50" w:rsidRDefault="0045546B" w:rsidP="004F4FF5">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t>Reading, comprehension tasks,  spelling, handwriting, weekly writing (plan, draft, evaluate, edit, improve), grammar &amp; punctuation</w:t>
            </w:r>
          </w:p>
        </w:tc>
        <w:tc>
          <w:tcPr>
            <w:tcW w:w="2410" w:type="dxa"/>
          </w:tcPr>
          <w:p w14:paraId="731BD109" w14:textId="6888BE4F" w:rsidR="0045546B" w:rsidRPr="00F523B9" w:rsidRDefault="0045546B" w:rsidP="00811ED8">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Persuade: letter</w:t>
            </w:r>
          </w:p>
          <w:p w14:paraId="6AA97660" w14:textId="77777777" w:rsidR="0045546B" w:rsidRPr="00F523B9" w:rsidRDefault="0045546B" w:rsidP="00811ED8">
            <w:pPr>
              <w:spacing w:after="0" w:line="240" w:lineRule="auto"/>
              <w:rPr>
                <w:rFonts w:ascii="Trebuchet MS" w:eastAsia="Times New Roman" w:hAnsi="Trebuchet MS" w:cs="Times New Roman"/>
                <w:sz w:val="16"/>
                <w:szCs w:val="16"/>
                <w:lang w:val="en-US"/>
              </w:rPr>
            </w:pPr>
          </w:p>
          <w:p w14:paraId="3E52B5AE" w14:textId="77777777" w:rsidR="0045546B" w:rsidRPr="00F523B9" w:rsidRDefault="0045546B" w:rsidP="00811ED8">
            <w:pPr>
              <w:spacing w:after="0" w:line="240" w:lineRule="auto"/>
              <w:rPr>
                <w:rFonts w:ascii="Trebuchet MS" w:eastAsia="Times New Roman" w:hAnsi="Trebuchet MS" w:cs="Times New Roman"/>
                <w:sz w:val="16"/>
                <w:szCs w:val="16"/>
                <w:lang w:val="en-US"/>
              </w:rPr>
            </w:pPr>
          </w:p>
          <w:p w14:paraId="25935967" w14:textId="367BACBE" w:rsidR="0045546B" w:rsidRPr="00F523B9" w:rsidRDefault="0045546B" w:rsidP="00811ED8">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entertain: Narrative and setting</w:t>
            </w:r>
          </w:p>
          <w:p w14:paraId="4378C250" w14:textId="29D51ABC" w:rsidR="0045546B" w:rsidRPr="00F523B9" w:rsidRDefault="0045546B" w:rsidP="00811ED8">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Rainforest poetry</w:t>
            </w:r>
          </w:p>
          <w:p w14:paraId="4F88F88B" w14:textId="77777777" w:rsidR="0045546B" w:rsidRPr="00F523B9" w:rsidRDefault="0045546B" w:rsidP="00F94703">
            <w:pPr>
              <w:rPr>
                <w:rFonts w:ascii="Trebuchet MS" w:hAnsi="Trebuchet MS"/>
                <w:sz w:val="16"/>
                <w:szCs w:val="16"/>
              </w:rPr>
            </w:pPr>
          </w:p>
          <w:p w14:paraId="6F6F7463" w14:textId="6BBDBFDB" w:rsidR="0045546B" w:rsidRPr="00F523B9" w:rsidRDefault="0045546B" w:rsidP="00F94703">
            <w:pPr>
              <w:rPr>
                <w:rFonts w:ascii="Trebuchet MS" w:eastAsia="Times New Roman" w:hAnsi="Trebuchet MS" w:cs="Times New Roman"/>
                <w:sz w:val="16"/>
                <w:szCs w:val="16"/>
                <w:lang w:val="en-US"/>
              </w:rPr>
            </w:pPr>
          </w:p>
        </w:tc>
        <w:tc>
          <w:tcPr>
            <w:tcW w:w="2410" w:type="dxa"/>
            <w:gridSpan w:val="2"/>
          </w:tcPr>
          <w:p w14:paraId="748AC317" w14:textId="419EBDEE" w:rsidR="0045546B" w:rsidRPr="00F523B9" w:rsidRDefault="0045546B" w:rsidP="00F94704">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Inform: Recount of trip</w:t>
            </w:r>
          </w:p>
          <w:p w14:paraId="67F7A61A" w14:textId="77777777" w:rsidR="0045546B" w:rsidRPr="00F523B9" w:rsidRDefault="0045546B" w:rsidP="00F94704">
            <w:pPr>
              <w:spacing w:after="0" w:line="240" w:lineRule="auto"/>
              <w:rPr>
                <w:rFonts w:ascii="Trebuchet MS" w:eastAsia="Times New Roman" w:hAnsi="Trebuchet MS" w:cs="Times New Roman"/>
                <w:sz w:val="16"/>
                <w:szCs w:val="16"/>
                <w:lang w:val="en-US"/>
              </w:rPr>
            </w:pPr>
          </w:p>
          <w:p w14:paraId="0610A164" w14:textId="77777777" w:rsidR="0045546B" w:rsidRPr="00F523B9" w:rsidRDefault="0045546B" w:rsidP="00F94704">
            <w:pPr>
              <w:spacing w:after="0" w:line="240" w:lineRule="auto"/>
              <w:rPr>
                <w:rFonts w:ascii="Trebuchet MS" w:eastAsia="Times New Roman" w:hAnsi="Trebuchet MS" w:cs="Times New Roman"/>
                <w:sz w:val="16"/>
                <w:szCs w:val="16"/>
                <w:lang w:val="en-US"/>
              </w:rPr>
            </w:pPr>
          </w:p>
          <w:p w14:paraId="5029BD62" w14:textId="77777777" w:rsidR="0045546B" w:rsidRPr="00F523B9" w:rsidRDefault="0045546B" w:rsidP="00F94704">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persuade: Hooke court advert</w:t>
            </w:r>
          </w:p>
          <w:p w14:paraId="6C53476B" w14:textId="77777777" w:rsidR="0045546B" w:rsidRPr="00F523B9" w:rsidRDefault="0045546B" w:rsidP="00F94704">
            <w:pPr>
              <w:spacing w:after="0" w:line="240" w:lineRule="auto"/>
              <w:rPr>
                <w:rFonts w:ascii="Trebuchet MS" w:eastAsia="Times New Roman" w:hAnsi="Trebuchet MS" w:cs="Times New Roman"/>
                <w:sz w:val="16"/>
                <w:szCs w:val="16"/>
                <w:lang w:val="en-US"/>
              </w:rPr>
            </w:pPr>
          </w:p>
          <w:p w14:paraId="43B765FB" w14:textId="6DD03894" w:rsidR="0045546B" w:rsidRPr="00F523B9" w:rsidRDefault="0045546B" w:rsidP="00F94704">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entertain: Christmas Poetry</w:t>
            </w:r>
          </w:p>
          <w:p w14:paraId="0AC35819" w14:textId="25204EFE" w:rsidR="0045546B" w:rsidRPr="00F523B9" w:rsidRDefault="0045546B" w:rsidP="00F94704">
            <w:pPr>
              <w:spacing w:after="0" w:line="240" w:lineRule="auto"/>
              <w:rPr>
                <w:rFonts w:ascii="Trebuchet MS" w:eastAsia="Times New Roman" w:hAnsi="Trebuchet MS" w:cs="Times New Roman"/>
                <w:sz w:val="16"/>
                <w:szCs w:val="16"/>
                <w:lang w:val="en-US"/>
              </w:rPr>
            </w:pPr>
          </w:p>
        </w:tc>
        <w:tc>
          <w:tcPr>
            <w:tcW w:w="2410" w:type="dxa"/>
          </w:tcPr>
          <w:p w14:paraId="22AC2019" w14:textId="77777777" w:rsidR="0045546B" w:rsidRPr="00F523B9" w:rsidRDefault="0045546B" w:rsidP="009C6841">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Inform:</w:t>
            </w:r>
          </w:p>
          <w:p w14:paraId="6AA911C6" w14:textId="77777777" w:rsidR="0045546B" w:rsidRPr="00F523B9" w:rsidRDefault="0045546B" w:rsidP="009C6841">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Instructions</w:t>
            </w:r>
          </w:p>
          <w:p w14:paraId="0DAD2B0C" w14:textId="77777777" w:rsidR="0045546B" w:rsidRPr="00F523B9" w:rsidRDefault="0045546B" w:rsidP="0072517C">
            <w:pPr>
              <w:spacing w:after="0" w:line="240" w:lineRule="auto"/>
              <w:rPr>
                <w:rFonts w:ascii="Trebuchet MS" w:eastAsia="Times New Roman" w:hAnsi="Trebuchet MS" w:cs="Times New Roman"/>
                <w:sz w:val="16"/>
                <w:szCs w:val="16"/>
                <w:lang w:val="en-US"/>
              </w:rPr>
            </w:pPr>
          </w:p>
          <w:p w14:paraId="470C3040" w14:textId="77777777" w:rsidR="0045546B" w:rsidRPr="00F523B9" w:rsidRDefault="0045546B" w:rsidP="0072517C">
            <w:pPr>
              <w:spacing w:after="0" w:line="240" w:lineRule="auto"/>
              <w:rPr>
                <w:rFonts w:ascii="Trebuchet MS" w:eastAsia="Times New Roman" w:hAnsi="Trebuchet MS" w:cs="Times New Roman"/>
                <w:sz w:val="16"/>
                <w:szCs w:val="16"/>
                <w:lang w:val="en-US"/>
              </w:rPr>
            </w:pPr>
          </w:p>
          <w:p w14:paraId="4759255B" w14:textId="41FADE2A" w:rsidR="0045546B" w:rsidRPr="00F523B9" w:rsidRDefault="0045546B" w:rsidP="0072517C">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persuade: poster/advert</w:t>
            </w:r>
          </w:p>
          <w:p w14:paraId="5FEE01C7" w14:textId="3953F54D" w:rsidR="0045546B" w:rsidRPr="00F523B9" w:rsidRDefault="0045546B" w:rsidP="0072517C">
            <w:pPr>
              <w:spacing w:after="0" w:line="240" w:lineRule="auto"/>
              <w:rPr>
                <w:rFonts w:ascii="Trebuchet MS" w:eastAsia="Times New Roman" w:hAnsi="Trebuchet MS" w:cs="Times New Roman"/>
                <w:sz w:val="16"/>
                <w:szCs w:val="16"/>
                <w:lang w:val="en-US"/>
              </w:rPr>
            </w:pPr>
          </w:p>
          <w:p w14:paraId="0317732E" w14:textId="5CA2E46E" w:rsidR="0045546B" w:rsidRPr="00F523B9" w:rsidRDefault="0045546B" w:rsidP="0072517C">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entertain: narrative about a magical potion</w:t>
            </w:r>
          </w:p>
        </w:tc>
        <w:tc>
          <w:tcPr>
            <w:tcW w:w="2551" w:type="dxa"/>
          </w:tcPr>
          <w:p w14:paraId="35AA52C0" w14:textId="60548A55" w:rsidR="0045546B" w:rsidRPr="00F523B9" w:rsidRDefault="0045546B" w:rsidP="00D47F62">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Inform and discuss:  Newspaper report</w:t>
            </w:r>
          </w:p>
        </w:tc>
        <w:tc>
          <w:tcPr>
            <w:tcW w:w="2410" w:type="dxa"/>
          </w:tcPr>
          <w:p w14:paraId="0A563573" w14:textId="3858D066" w:rsidR="0045546B" w:rsidRPr="00F523B9" w:rsidRDefault="0045546B" w:rsidP="00C82CE8">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inform:</w:t>
            </w:r>
          </w:p>
          <w:p w14:paraId="284D2757" w14:textId="77777777" w:rsidR="0045546B" w:rsidRPr="00F523B9" w:rsidRDefault="0045546B" w:rsidP="00C82CE8">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Diary entry of a Roman</w:t>
            </w:r>
          </w:p>
          <w:p w14:paraId="264BDAD0" w14:textId="77777777" w:rsidR="0045546B" w:rsidRPr="00F523B9" w:rsidRDefault="0045546B" w:rsidP="00C82CE8">
            <w:pPr>
              <w:spacing w:after="0" w:line="240" w:lineRule="auto"/>
              <w:rPr>
                <w:rFonts w:ascii="Trebuchet MS" w:eastAsia="Times New Roman" w:hAnsi="Trebuchet MS" w:cs="Times New Roman"/>
                <w:sz w:val="16"/>
                <w:szCs w:val="16"/>
                <w:lang w:val="en-US"/>
              </w:rPr>
            </w:pPr>
          </w:p>
          <w:p w14:paraId="471621AC" w14:textId="39A3E68F" w:rsidR="0045546B" w:rsidRPr="00F523B9" w:rsidRDefault="0045546B" w:rsidP="00C82CE8">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entertain: narrative about time travelling to Rome</w:t>
            </w:r>
          </w:p>
          <w:p w14:paraId="5FD0D796" w14:textId="77777777" w:rsidR="0045546B" w:rsidRPr="00F523B9" w:rsidRDefault="0045546B" w:rsidP="00C82CE8">
            <w:pPr>
              <w:spacing w:after="0" w:line="240" w:lineRule="auto"/>
              <w:rPr>
                <w:rFonts w:ascii="Trebuchet MS" w:eastAsia="Times New Roman" w:hAnsi="Trebuchet MS" w:cs="Times New Roman"/>
                <w:sz w:val="16"/>
                <w:szCs w:val="16"/>
                <w:lang w:val="en-US"/>
              </w:rPr>
            </w:pPr>
          </w:p>
          <w:p w14:paraId="69EB74F3" w14:textId="77777777" w:rsidR="0045546B" w:rsidRPr="00F523B9" w:rsidRDefault="0045546B" w:rsidP="00C82CE8">
            <w:pPr>
              <w:spacing w:after="0" w:line="240" w:lineRule="auto"/>
              <w:rPr>
                <w:rFonts w:ascii="Trebuchet MS" w:eastAsia="Times New Roman" w:hAnsi="Trebuchet MS" w:cs="Times New Roman"/>
                <w:sz w:val="16"/>
                <w:szCs w:val="16"/>
                <w:lang w:val="en-US"/>
              </w:rPr>
            </w:pPr>
          </w:p>
          <w:p w14:paraId="62355B94" w14:textId="69851217" w:rsidR="0045546B" w:rsidRPr="00F523B9" w:rsidRDefault="0045546B" w:rsidP="00C82CE8">
            <w:pPr>
              <w:spacing w:after="0" w:line="240" w:lineRule="auto"/>
              <w:rPr>
                <w:rFonts w:ascii="Trebuchet MS" w:eastAsia="Times New Roman" w:hAnsi="Trebuchet MS" w:cs="Times New Roman"/>
                <w:sz w:val="16"/>
                <w:szCs w:val="16"/>
                <w:lang w:val="en-US"/>
              </w:rPr>
            </w:pPr>
          </w:p>
        </w:tc>
        <w:tc>
          <w:tcPr>
            <w:tcW w:w="2551" w:type="dxa"/>
          </w:tcPr>
          <w:p w14:paraId="0439B0CC" w14:textId="77777777" w:rsidR="0045546B" w:rsidRPr="00F523B9" w:rsidRDefault="0045546B" w:rsidP="00596B9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Writing to inform:</w:t>
            </w:r>
          </w:p>
          <w:p w14:paraId="66FCF0C7" w14:textId="77777777" w:rsidR="0045546B" w:rsidRPr="00F523B9" w:rsidRDefault="0045546B" w:rsidP="00596B9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Non chronological report on Water Cycle</w:t>
            </w:r>
          </w:p>
          <w:p w14:paraId="10AE00ED" w14:textId="77777777" w:rsidR="0045546B" w:rsidRPr="00F523B9" w:rsidRDefault="0045546B" w:rsidP="00596B97">
            <w:pPr>
              <w:spacing w:after="0" w:line="240" w:lineRule="auto"/>
              <w:rPr>
                <w:rFonts w:ascii="Trebuchet MS" w:eastAsia="Times New Roman" w:hAnsi="Trebuchet MS" w:cs="Times New Roman"/>
                <w:sz w:val="16"/>
                <w:szCs w:val="16"/>
                <w:lang w:val="en-US"/>
              </w:rPr>
            </w:pPr>
          </w:p>
          <w:p w14:paraId="340726B7" w14:textId="5BE53BF3" w:rsidR="0045546B" w:rsidRPr="00F523B9" w:rsidRDefault="0045546B" w:rsidP="00596B97">
            <w:pPr>
              <w:spacing w:after="0" w:line="240" w:lineRule="auto"/>
              <w:rPr>
                <w:rFonts w:ascii="Trebuchet MS" w:eastAsia="Times New Roman" w:hAnsi="Trebuchet MS" w:cs="Times New Roman"/>
                <w:sz w:val="16"/>
                <w:szCs w:val="16"/>
                <w:lang w:val="en-US"/>
              </w:rPr>
            </w:pPr>
          </w:p>
        </w:tc>
      </w:tr>
      <w:tr w:rsidR="0045546B" w:rsidRPr="00F523B9" w14:paraId="66582D24" w14:textId="77777777" w:rsidTr="00C15E50">
        <w:trPr>
          <w:trHeight w:val="642"/>
        </w:trPr>
        <w:tc>
          <w:tcPr>
            <w:tcW w:w="1560" w:type="dxa"/>
            <w:shd w:val="clear" w:color="auto" w:fill="DAEEF3" w:themeFill="accent5" w:themeFillTint="33"/>
          </w:tcPr>
          <w:p w14:paraId="6CDDAA10" w14:textId="77777777" w:rsidR="0045546B" w:rsidRPr="00C15E50" w:rsidRDefault="0045546B" w:rsidP="006D7C67">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t>Maths</w:t>
            </w:r>
          </w:p>
          <w:p w14:paraId="2E2B00A7" w14:textId="0B854E3A" w:rsidR="0045546B" w:rsidRPr="00C15E50" w:rsidRDefault="0045546B" w:rsidP="000F66D9">
            <w:pPr>
              <w:spacing w:after="0" w:line="240" w:lineRule="auto"/>
              <w:rPr>
                <w:rFonts w:ascii="Trebuchet MS" w:eastAsia="Times New Roman" w:hAnsi="Trebuchet MS" w:cs="Times New Roman"/>
                <w:b/>
                <w:sz w:val="18"/>
                <w:szCs w:val="18"/>
              </w:rPr>
            </w:pPr>
          </w:p>
        </w:tc>
        <w:tc>
          <w:tcPr>
            <w:tcW w:w="2410" w:type="dxa"/>
          </w:tcPr>
          <w:p w14:paraId="1175F871" w14:textId="77777777" w:rsidR="0045546B" w:rsidRPr="00F523B9" w:rsidRDefault="0045546B" w:rsidP="006D7C67">
            <w:pPr>
              <w:autoSpaceDE w:val="0"/>
              <w:autoSpaceDN w:val="0"/>
              <w:adjustRightInd w:val="0"/>
              <w:spacing w:after="0" w:line="240" w:lineRule="auto"/>
              <w:rPr>
                <w:rFonts w:ascii="Trebuchet MS" w:hAnsi="Trebuchet MS" w:cs="Bariol Regular"/>
                <w:sz w:val="16"/>
                <w:szCs w:val="16"/>
              </w:rPr>
            </w:pPr>
            <w:r w:rsidRPr="00F523B9">
              <w:rPr>
                <w:rFonts w:ascii="Trebuchet MS" w:hAnsi="Trebuchet MS" w:cs="Bariol Regular"/>
                <w:sz w:val="16"/>
                <w:szCs w:val="16"/>
              </w:rPr>
              <w:t>Block 1 Place Value weeks 1-5</w:t>
            </w:r>
          </w:p>
          <w:p w14:paraId="75C8CAA2" w14:textId="77777777" w:rsidR="0045546B" w:rsidRPr="00F523B9" w:rsidRDefault="0045546B" w:rsidP="006D7C67">
            <w:pPr>
              <w:pStyle w:val="NormalWeb"/>
              <w:rPr>
                <w:rFonts w:ascii="Trebuchet MS" w:hAnsi="Trebuchet MS"/>
                <w:bCs/>
                <w:sz w:val="16"/>
                <w:szCs w:val="16"/>
                <w:u w:val="single"/>
              </w:rPr>
            </w:pPr>
          </w:p>
          <w:p w14:paraId="3312A2E9"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Block 2 Number- Addition and Subtraction weeks 6-8</w:t>
            </w:r>
          </w:p>
          <w:p w14:paraId="20E8638E" w14:textId="2061DF64" w:rsidR="0045546B" w:rsidRPr="00F523B9" w:rsidRDefault="0045546B" w:rsidP="006D7C67">
            <w:pPr>
              <w:pStyle w:val="NoSpacing"/>
              <w:rPr>
                <w:rFonts w:ascii="Trebuchet MS" w:hAnsi="Trebuchet MS"/>
                <w:sz w:val="16"/>
                <w:szCs w:val="16"/>
                <w:lang w:val="en-US"/>
              </w:rPr>
            </w:pPr>
          </w:p>
        </w:tc>
        <w:tc>
          <w:tcPr>
            <w:tcW w:w="2410" w:type="dxa"/>
            <w:gridSpan w:val="2"/>
          </w:tcPr>
          <w:p w14:paraId="252C2802"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Block 3 Measurement - Length and Perimeter week 9-10</w:t>
            </w:r>
          </w:p>
          <w:p w14:paraId="2A07A0DB"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Block 4 Number- Multiplication and Division weeks 10-12</w:t>
            </w:r>
          </w:p>
          <w:p w14:paraId="485DCDF1" w14:textId="7883A009" w:rsidR="0045546B" w:rsidRPr="00670D4A" w:rsidRDefault="0045546B" w:rsidP="00F523B9">
            <w:pPr>
              <w:pStyle w:val="NormalWeb"/>
              <w:rPr>
                <w:rFonts w:ascii="Trebuchet MS" w:hAnsi="Trebuchet MS"/>
                <w:bCs/>
                <w:sz w:val="16"/>
                <w:szCs w:val="16"/>
              </w:rPr>
            </w:pPr>
            <w:r w:rsidRPr="00F523B9">
              <w:rPr>
                <w:rFonts w:ascii="Trebuchet MS" w:hAnsi="Trebuchet MS"/>
                <w:bCs/>
                <w:sz w:val="16"/>
                <w:szCs w:val="16"/>
              </w:rPr>
              <w:t>Consolidation week 12</w:t>
            </w:r>
          </w:p>
        </w:tc>
        <w:tc>
          <w:tcPr>
            <w:tcW w:w="2410" w:type="dxa"/>
          </w:tcPr>
          <w:p w14:paraId="67891962"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Block 5 Number- Multiplication and Division weeks 1-5</w:t>
            </w:r>
          </w:p>
          <w:p w14:paraId="38077F7C" w14:textId="302F866A" w:rsidR="00670D4A" w:rsidRPr="00670D4A" w:rsidRDefault="0045546B" w:rsidP="00670D4A">
            <w:pPr>
              <w:pStyle w:val="NormalWeb"/>
              <w:rPr>
                <w:rFonts w:ascii="Trebuchet MS" w:hAnsi="Trebuchet MS"/>
                <w:bCs/>
                <w:sz w:val="16"/>
                <w:szCs w:val="16"/>
              </w:rPr>
            </w:pPr>
            <w:r w:rsidRPr="00F523B9">
              <w:rPr>
                <w:rFonts w:ascii="Trebuchet MS" w:hAnsi="Trebuchet MS"/>
                <w:bCs/>
                <w:sz w:val="16"/>
                <w:szCs w:val="16"/>
              </w:rPr>
              <w:t>Bl</w:t>
            </w:r>
            <w:r w:rsidR="00670D4A">
              <w:rPr>
                <w:rFonts w:ascii="Trebuchet MS" w:hAnsi="Trebuchet MS"/>
                <w:bCs/>
                <w:sz w:val="16"/>
                <w:szCs w:val="16"/>
              </w:rPr>
              <w:t>ock 6 Measurement - Area week 6</w:t>
            </w:r>
          </w:p>
        </w:tc>
        <w:tc>
          <w:tcPr>
            <w:tcW w:w="2551" w:type="dxa"/>
          </w:tcPr>
          <w:p w14:paraId="60C535EC"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Block 7 Fractions Weeks 5-8</w:t>
            </w:r>
          </w:p>
          <w:p w14:paraId="08B294C0"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 xml:space="preserve">Block 8 Number- Multiplication and Division </w:t>
            </w:r>
          </w:p>
          <w:p w14:paraId="46014073" w14:textId="77777777" w:rsidR="0045546B" w:rsidRPr="00F523B9" w:rsidRDefault="0045546B" w:rsidP="006D7C67">
            <w:pPr>
              <w:pStyle w:val="NormalWeb"/>
              <w:rPr>
                <w:rFonts w:ascii="Trebuchet MS" w:hAnsi="Trebuchet MS"/>
                <w:bCs/>
                <w:sz w:val="16"/>
                <w:szCs w:val="16"/>
              </w:rPr>
            </w:pPr>
          </w:p>
          <w:p w14:paraId="3912462F" w14:textId="77777777"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 xml:space="preserve">Block 9 Decimals weeks 9-11 </w:t>
            </w:r>
          </w:p>
          <w:p w14:paraId="540D91EB" w14:textId="16BE7E18" w:rsidR="0045546B" w:rsidRPr="00F523B9" w:rsidRDefault="0045546B" w:rsidP="006D7C67">
            <w:pPr>
              <w:pStyle w:val="NormalWeb"/>
              <w:rPr>
                <w:rFonts w:ascii="Trebuchet MS" w:hAnsi="Trebuchet MS"/>
                <w:bCs/>
                <w:sz w:val="16"/>
                <w:szCs w:val="16"/>
              </w:rPr>
            </w:pPr>
            <w:r w:rsidRPr="00F523B9">
              <w:rPr>
                <w:rFonts w:ascii="Trebuchet MS" w:hAnsi="Trebuchet MS"/>
                <w:bCs/>
                <w:sz w:val="16"/>
                <w:szCs w:val="16"/>
              </w:rPr>
              <w:t>Consolidation week 12</w:t>
            </w:r>
          </w:p>
        </w:tc>
        <w:tc>
          <w:tcPr>
            <w:tcW w:w="2410" w:type="dxa"/>
          </w:tcPr>
          <w:p w14:paraId="47747F9C" w14:textId="77777777" w:rsidR="0045546B" w:rsidRPr="00F523B9" w:rsidRDefault="0045546B" w:rsidP="006D7C67">
            <w:pPr>
              <w:pStyle w:val="NoSpacing"/>
              <w:rPr>
                <w:rFonts w:ascii="Trebuchet MS" w:hAnsi="Trebuchet MS"/>
                <w:bCs/>
                <w:sz w:val="16"/>
                <w:szCs w:val="16"/>
                <w:lang w:val="en-US"/>
              </w:rPr>
            </w:pPr>
            <w:r w:rsidRPr="00F523B9">
              <w:rPr>
                <w:rFonts w:ascii="Trebuchet MS" w:hAnsi="Trebuchet MS"/>
                <w:bCs/>
                <w:sz w:val="16"/>
                <w:szCs w:val="16"/>
                <w:lang w:val="en-US"/>
              </w:rPr>
              <w:t xml:space="preserve">Block 10 Decimals week 1 and 2 </w:t>
            </w:r>
          </w:p>
          <w:p w14:paraId="5B506201" w14:textId="77777777" w:rsidR="0045546B" w:rsidRPr="00F523B9" w:rsidRDefault="0045546B" w:rsidP="006D7C67">
            <w:pPr>
              <w:pStyle w:val="NoSpacing"/>
              <w:rPr>
                <w:rFonts w:ascii="Trebuchet MS" w:hAnsi="Trebuchet MS"/>
                <w:bCs/>
                <w:sz w:val="16"/>
                <w:szCs w:val="16"/>
                <w:lang w:val="en-US"/>
              </w:rPr>
            </w:pPr>
          </w:p>
          <w:p w14:paraId="35CCB481" w14:textId="77777777" w:rsidR="0045546B" w:rsidRPr="00F523B9" w:rsidRDefault="0045546B" w:rsidP="006D7C67">
            <w:pPr>
              <w:pStyle w:val="NoSpacing"/>
              <w:rPr>
                <w:rFonts w:ascii="Trebuchet MS" w:hAnsi="Trebuchet MS"/>
                <w:bCs/>
                <w:sz w:val="16"/>
                <w:szCs w:val="16"/>
                <w:lang w:val="en-US"/>
              </w:rPr>
            </w:pPr>
            <w:r w:rsidRPr="00F523B9">
              <w:rPr>
                <w:rFonts w:ascii="Trebuchet MS" w:hAnsi="Trebuchet MS"/>
                <w:bCs/>
                <w:sz w:val="16"/>
                <w:szCs w:val="16"/>
                <w:lang w:val="en-US"/>
              </w:rPr>
              <w:t>Block 11 Measure and money week 3 and 4</w:t>
            </w:r>
          </w:p>
          <w:p w14:paraId="0935812C" w14:textId="77777777" w:rsidR="0045546B" w:rsidRPr="00F523B9" w:rsidRDefault="0045546B" w:rsidP="006D7C67">
            <w:pPr>
              <w:pStyle w:val="NoSpacing"/>
              <w:rPr>
                <w:rFonts w:ascii="Trebuchet MS" w:hAnsi="Trebuchet MS"/>
                <w:bCs/>
                <w:sz w:val="16"/>
                <w:szCs w:val="16"/>
                <w:lang w:val="en-US"/>
              </w:rPr>
            </w:pPr>
          </w:p>
          <w:p w14:paraId="1886B544" w14:textId="2A445C90" w:rsidR="0045546B" w:rsidRPr="00670D4A" w:rsidRDefault="0045546B" w:rsidP="006D7C67">
            <w:pPr>
              <w:pStyle w:val="NoSpacing"/>
              <w:rPr>
                <w:rFonts w:ascii="Trebuchet MS" w:hAnsi="Trebuchet MS"/>
                <w:bCs/>
                <w:sz w:val="16"/>
                <w:szCs w:val="16"/>
                <w:lang w:val="en-US"/>
              </w:rPr>
            </w:pPr>
            <w:r w:rsidRPr="00F523B9">
              <w:rPr>
                <w:rFonts w:ascii="Trebuchet MS" w:hAnsi="Trebuchet MS"/>
                <w:bCs/>
                <w:sz w:val="16"/>
                <w:szCs w:val="16"/>
                <w:lang w:val="en-US"/>
              </w:rPr>
              <w:t xml:space="preserve">Block 12 Time week 5 </w:t>
            </w:r>
          </w:p>
        </w:tc>
        <w:tc>
          <w:tcPr>
            <w:tcW w:w="2551" w:type="dxa"/>
          </w:tcPr>
          <w:p w14:paraId="5236065D" w14:textId="77777777" w:rsidR="0045546B" w:rsidRPr="00F523B9" w:rsidRDefault="0045546B" w:rsidP="006D7C67">
            <w:pPr>
              <w:pStyle w:val="NoSpacing"/>
              <w:rPr>
                <w:rFonts w:ascii="Trebuchet MS" w:hAnsi="Trebuchet MS"/>
                <w:bCs/>
                <w:sz w:val="16"/>
                <w:szCs w:val="16"/>
                <w:lang w:val="en-US"/>
              </w:rPr>
            </w:pPr>
            <w:r w:rsidRPr="00F523B9">
              <w:rPr>
                <w:rFonts w:ascii="Trebuchet MS" w:hAnsi="Trebuchet MS"/>
                <w:bCs/>
                <w:sz w:val="16"/>
                <w:szCs w:val="16"/>
                <w:lang w:val="en-US"/>
              </w:rPr>
              <w:t>Block 13 Statistics week 6 and 7</w:t>
            </w:r>
          </w:p>
          <w:p w14:paraId="7D9F0A34" w14:textId="77777777" w:rsidR="0045546B" w:rsidRPr="00F523B9" w:rsidRDefault="0045546B" w:rsidP="006D7C67">
            <w:pPr>
              <w:pStyle w:val="NoSpacing"/>
              <w:rPr>
                <w:rFonts w:ascii="Trebuchet MS" w:hAnsi="Trebuchet MS"/>
                <w:bCs/>
                <w:sz w:val="16"/>
                <w:szCs w:val="16"/>
                <w:lang w:val="en-US"/>
              </w:rPr>
            </w:pPr>
          </w:p>
          <w:p w14:paraId="595766B9" w14:textId="77777777" w:rsidR="0045546B" w:rsidRPr="00F523B9" w:rsidRDefault="0045546B" w:rsidP="006D7C67">
            <w:pPr>
              <w:pStyle w:val="NoSpacing"/>
              <w:rPr>
                <w:rFonts w:ascii="Trebuchet MS" w:hAnsi="Trebuchet MS"/>
                <w:bCs/>
                <w:sz w:val="16"/>
                <w:szCs w:val="16"/>
                <w:lang w:val="en-US"/>
              </w:rPr>
            </w:pPr>
            <w:r w:rsidRPr="00F523B9">
              <w:rPr>
                <w:rFonts w:ascii="Trebuchet MS" w:hAnsi="Trebuchet MS"/>
                <w:bCs/>
                <w:sz w:val="16"/>
                <w:szCs w:val="16"/>
                <w:lang w:val="en-US"/>
              </w:rPr>
              <w:t>Block 14 Geometry-properties of shape weeks 8-10</w:t>
            </w:r>
          </w:p>
          <w:p w14:paraId="090CAE89" w14:textId="77777777" w:rsidR="0045546B" w:rsidRPr="00F523B9" w:rsidRDefault="0045546B" w:rsidP="006D7C67">
            <w:pPr>
              <w:pStyle w:val="NoSpacing"/>
              <w:rPr>
                <w:rFonts w:ascii="Trebuchet MS" w:hAnsi="Trebuchet MS"/>
                <w:bCs/>
                <w:sz w:val="16"/>
                <w:szCs w:val="16"/>
                <w:lang w:val="en-US"/>
              </w:rPr>
            </w:pPr>
          </w:p>
          <w:p w14:paraId="469083C1" w14:textId="77777777" w:rsidR="0045546B" w:rsidRPr="00F523B9" w:rsidRDefault="0045546B" w:rsidP="006D7C67">
            <w:pPr>
              <w:pStyle w:val="NoSpacing"/>
              <w:rPr>
                <w:rFonts w:ascii="Trebuchet MS" w:hAnsi="Trebuchet MS"/>
                <w:bCs/>
                <w:sz w:val="16"/>
                <w:szCs w:val="16"/>
                <w:lang w:val="en-US"/>
              </w:rPr>
            </w:pPr>
            <w:r w:rsidRPr="00F523B9">
              <w:rPr>
                <w:rFonts w:ascii="Trebuchet MS" w:hAnsi="Trebuchet MS"/>
                <w:bCs/>
                <w:sz w:val="16"/>
                <w:szCs w:val="16"/>
                <w:lang w:val="en-US"/>
              </w:rPr>
              <w:t>Block 15 Geometry- position and direction  weeks 11</w:t>
            </w:r>
          </w:p>
          <w:p w14:paraId="311B4F9E" w14:textId="77777777" w:rsidR="0045546B" w:rsidRPr="00F523B9" w:rsidRDefault="0045546B" w:rsidP="006D7C67">
            <w:pPr>
              <w:pStyle w:val="NoSpacing"/>
              <w:rPr>
                <w:rFonts w:ascii="Trebuchet MS" w:hAnsi="Trebuchet MS"/>
                <w:bCs/>
                <w:sz w:val="16"/>
                <w:szCs w:val="16"/>
                <w:lang w:val="en-US"/>
              </w:rPr>
            </w:pPr>
          </w:p>
          <w:p w14:paraId="3C2B5B3E" w14:textId="7FCA2554" w:rsidR="0045546B" w:rsidRPr="00F523B9" w:rsidRDefault="0045546B" w:rsidP="006D7C67">
            <w:pPr>
              <w:pStyle w:val="NoSpacing"/>
              <w:rPr>
                <w:rFonts w:ascii="Trebuchet MS" w:hAnsi="Trebuchet MS"/>
                <w:sz w:val="16"/>
                <w:szCs w:val="16"/>
                <w:lang w:val="en-US"/>
              </w:rPr>
            </w:pPr>
            <w:r w:rsidRPr="00F523B9">
              <w:rPr>
                <w:rFonts w:ascii="Trebuchet MS" w:hAnsi="Trebuchet MS"/>
                <w:bCs/>
                <w:sz w:val="16"/>
                <w:szCs w:val="16"/>
                <w:lang w:val="en-US"/>
              </w:rPr>
              <w:t>Consolidation week 12</w:t>
            </w:r>
          </w:p>
        </w:tc>
      </w:tr>
      <w:tr w:rsidR="00233838" w:rsidRPr="00F523B9" w14:paraId="1E698916" w14:textId="77777777" w:rsidTr="00C15E50">
        <w:trPr>
          <w:trHeight w:val="2253"/>
        </w:trPr>
        <w:tc>
          <w:tcPr>
            <w:tcW w:w="1560" w:type="dxa"/>
            <w:shd w:val="clear" w:color="auto" w:fill="DAEEF3" w:themeFill="accent5" w:themeFillTint="33"/>
          </w:tcPr>
          <w:p w14:paraId="3AFE69F0" w14:textId="77777777" w:rsidR="0045546B" w:rsidRPr="00C15E50" w:rsidRDefault="0045546B" w:rsidP="006D7C67">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lastRenderedPageBreak/>
              <w:t>Science</w:t>
            </w:r>
          </w:p>
          <w:p w14:paraId="3494390E" w14:textId="77777777" w:rsidR="0045546B" w:rsidRPr="00C15E50" w:rsidRDefault="0045546B" w:rsidP="006D7C67">
            <w:pPr>
              <w:spacing w:after="0" w:line="240" w:lineRule="auto"/>
              <w:rPr>
                <w:rFonts w:ascii="Trebuchet MS" w:eastAsia="Times New Roman" w:hAnsi="Trebuchet MS" w:cs="Times New Roman"/>
                <w:i/>
                <w:sz w:val="18"/>
                <w:szCs w:val="18"/>
              </w:rPr>
            </w:pPr>
          </w:p>
          <w:p w14:paraId="355DA5C1" w14:textId="77777777" w:rsidR="0045546B" w:rsidRPr="00C15E50" w:rsidRDefault="0045546B" w:rsidP="006D7C67">
            <w:pPr>
              <w:spacing w:after="0" w:line="240" w:lineRule="auto"/>
              <w:rPr>
                <w:rFonts w:ascii="Trebuchet MS" w:eastAsia="Times New Roman" w:hAnsi="Trebuchet MS" w:cs="Times New Roman"/>
                <w:b/>
                <w:sz w:val="18"/>
                <w:szCs w:val="18"/>
              </w:rPr>
            </w:pPr>
          </w:p>
        </w:tc>
        <w:tc>
          <w:tcPr>
            <w:tcW w:w="2410" w:type="dxa"/>
          </w:tcPr>
          <w:p w14:paraId="1A427E49" w14:textId="199D6D21" w:rsidR="0045546B" w:rsidRPr="00EC4397" w:rsidRDefault="0045546B" w:rsidP="006D7C67">
            <w:pPr>
              <w:spacing w:after="0" w:line="240" w:lineRule="auto"/>
              <w:rPr>
                <w:rFonts w:ascii="Trebuchet MS" w:eastAsia="Times New Roman" w:hAnsi="Trebuchet MS" w:cs="Arial"/>
                <w:sz w:val="16"/>
                <w:szCs w:val="16"/>
                <w:lang w:eastAsia="en-GB"/>
              </w:rPr>
            </w:pPr>
            <w:r w:rsidRPr="00EC4397">
              <w:rPr>
                <w:rFonts w:ascii="Trebuchet MS" w:eastAsia="Times New Roman" w:hAnsi="Trebuchet MS" w:cs="Arial"/>
                <w:sz w:val="16"/>
                <w:szCs w:val="16"/>
                <w:lang w:eastAsia="en-GB"/>
              </w:rPr>
              <w:t xml:space="preserve">Habitats, classification and food chains </w:t>
            </w:r>
          </w:p>
          <w:p w14:paraId="4770432F"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6A4313D0" w14:textId="4DC9A85C" w:rsidR="0045546B" w:rsidRPr="00F523B9" w:rsidRDefault="0045546B" w:rsidP="006D7C67">
            <w:pPr>
              <w:spacing w:after="0" w:line="240" w:lineRule="auto"/>
              <w:rPr>
                <w:rFonts w:ascii="Trebuchet MS" w:eastAsia="Times New Roman" w:hAnsi="Trebuchet MS" w:cs="Times New Roman"/>
                <w:sz w:val="16"/>
                <w:szCs w:val="16"/>
                <w:lang w:eastAsia="en-GB"/>
              </w:rPr>
            </w:pPr>
            <w:r w:rsidRPr="00F523B9">
              <w:rPr>
                <w:rFonts w:ascii="Trebuchet MS" w:eastAsia="Times New Roman" w:hAnsi="Trebuchet MS" w:cs="Arial"/>
                <w:sz w:val="16"/>
                <w:szCs w:val="16"/>
                <w:lang w:eastAsia="en-GB"/>
              </w:rPr>
              <w:t xml:space="preserve">Recognise that living things can be grouped in a variety of ways </w:t>
            </w:r>
          </w:p>
          <w:p w14:paraId="2A5C07AD"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279F4E04" w14:textId="23358513"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Explore and use classification keys to help group, identify and name a variety of living things in their local and wider environment</w:t>
            </w:r>
          </w:p>
          <w:p w14:paraId="2580C4F3"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58105B6B" w14:textId="2702064B"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 xml:space="preserve">Recognise that environments can change and that this can sometimes pose dangers to living things. </w:t>
            </w:r>
          </w:p>
          <w:p w14:paraId="068FFA1B" w14:textId="56D99870" w:rsidR="0045546B" w:rsidRPr="00F523B9" w:rsidRDefault="0045546B" w:rsidP="006D7C67">
            <w:pPr>
              <w:spacing w:before="100" w:beforeAutospacing="1" w:after="100" w:afterAutospacing="1"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Construct and interpret a variety of food chains, identifying producers, predators and prey.</w:t>
            </w:r>
          </w:p>
          <w:p w14:paraId="233039EA" w14:textId="5FF0D74C" w:rsidR="0045546B" w:rsidRPr="00F523B9" w:rsidRDefault="0045546B" w:rsidP="006D7C67">
            <w:pPr>
              <w:spacing w:after="0" w:line="240" w:lineRule="auto"/>
              <w:rPr>
                <w:rFonts w:ascii="Trebuchet MS" w:eastAsia="Times New Roman" w:hAnsi="Trebuchet MS" w:cstheme="minorHAnsi"/>
                <w:sz w:val="16"/>
                <w:szCs w:val="16"/>
                <w:u w:val="single"/>
                <w:lang w:val="en-US"/>
              </w:rPr>
            </w:pPr>
          </w:p>
        </w:tc>
        <w:tc>
          <w:tcPr>
            <w:tcW w:w="2410" w:type="dxa"/>
            <w:gridSpan w:val="2"/>
          </w:tcPr>
          <w:p w14:paraId="61345125" w14:textId="0C3F070B" w:rsidR="0045546B" w:rsidRPr="00EC4397" w:rsidRDefault="0045546B" w:rsidP="006D7C67">
            <w:pPr>
              <w:spacing w:after="0" w:line="240" w:lineRule="auto"/>
              <w:rPr>
                <w:rFonts w:ascii="Trebuchet MS" w:eastAsia="Times New Roman" w:hAnsi="Trebuchet MS" w:cstheme="minorHAnsi"/>
                <w:sz w:val="16"/>
                <w:szCs w:val="16"/>
                <w:lang w:val="en-US"/>
              </w:rPr>
            </w:pPr>
            <w:r w:rsidRPr="00EC4397">
              <w:rPr>
                <w:rFonts w:ascii="Trebuchet MS" w:eastAsia="Times New Roman" w:hAnsi="Trebuchet MS" w:cstheme="minorHAnsi"/>
                <w:sz w:val="16"/>
                <w:szCs w:val="16"/>
                <w:lang w:val="en-US"/>
              </w:rPr>
              <w:t>Sounds</w:t>
            </w:r>
          </w:p>
          <w:p w14:paraId="3790ACBF" w14:textId="77777777" w:rsidR="0045546B" w:rsidRPr="00F523B9" w:rsidRDefault="0045546B" w:rsidP="006D7C67">
            <w:pPr>
              <w:spacing w:after="0" w:line="240" w:lineRule="auto"/>
              <w:rPr>
                <w:rFonts w:ascii="Trebuchet MS" w:eastAsia="Times New Roman" w:hAnsi="Trebuchet MS" w:cstheme="minorHAnsi"/>
                <w:sz w:val="16"/>
                <w:szCs w:val="16"/>
                <w:u w:val="single"/>
                <w:lang w:val="en-US"/>
              </w:rPr>
            </w:pPr>
          </w:p>
          <w:p w14:paraId="0C1A583B" w14:textId="63728669" w:rsidR="0045546B" w:rsidRPr="00F523B9" w:rsidRDefault="00573365" w:rsidP="006D7C67">
            <w:pPr>
              <w:spacing w:after="0" w:line="240" w:lineRule="auto"/>
              <w:rPr>
                <w:rFonts w:ascii="Trebuchet MS" w:hAnsi="Trebuchet MS"/>
                <w:sz w:val="16"/>
                <w:szCs w:val="16"/>
              </w:rPr>
            </w:pPr>
            <w:r>
              <w:rPr>
                <w:rFonts w:ascii="Trebuchet MS" w:hAnsi="Trebuchet MS"/>
                <w:sz w:val="16"/>
                <w:szCs w:val="16"/>
              </w:rPr>
              <w:t xml:space="preserve">Exploring sounds through </w:t>
            </w:r>
            <w:r w:rsidR="0045546B" w:rsidRPr="00F523B9">
              <w:rPr>
                <w:rFonts w:ascii="Trebuchet MS" w:hAnsi="Trebuchet MS"/>
                <w:sz w:val="16"/>
                <w:szCs w:val="16"/>
              </w:rPr>
              <w:t xml:space="preserve">Music </w:t>
            </w:r>
            <w:r>
              <w:rPr>
                <w:rFonts w:ascii="Trebuchet MS" w:hAnsi="Trebuchet MS"/>
                <w:sz w:val="16"/>
                <w:szCs w:val="16"/>
              </w:rPr>
              <w:t xml:space="preserve">(Tudors).  </w:t>
            </w:r>
            <w:r w:rsidR="0045546B" w:rsidRPr="00F523B9">
              <w:rPr>
                <w:rFonts w:ascii="Trebuchet MS" w:hAnsi="Trebuchet MS"/>
                <w:sz w:val="16"/>
                <w:szCs w:val="16"/>
              </w:rPr>
              <w:t>What can we find out about</w:t>
            </w:r>
            <w:r>
              <w:rPr>
                <w:rFonts w:ascii="Trebuchet MS" w:hAnsi="Trebuchet MS"/>
                <w:sz w:val="16"/>
                <w:szCs w:val="16"/>
              </w:rPr>
              <w:t xml:space="preserve"> Tudor </w:t>
            </w:r>
            <w:r w:rsidR="0045546B" w:rsidRPr="00F523B9">
              <w:rPr>
                <w:rFonts w:ascii="Trebuchet MS" w:hAnsi="Trebuchet MS"/>
                <w:sz w:val="16"/>
                <w:szCs w:val="16"/>
              </w:rPr>
              <w:t>instruments? What did they look like and how were the sounds made? How are they similar to instruments we play today? Can we make a table to compare how to make sounds louder or quieter in different instruments? How would we change an instrument’s pitch?</w:t>
            </w:r>
          </w:p>
          <w:p w14:paraId="2C4B1D15" w14:textId="77777777" w:rsidR="0045546B" w:rsidRPr="00F523B9" w:rsidRDefault="0045546B" w:rsidP="006D7C67">
            <w:pPr>
              <w:spacing w:after="0" w:line="240" w:lineRule="auto"/>
              <w:rPr>
                <w:rFonts w:ascii="Trebuchet MS" w:hAnsi="Trebuchet MS"/>
                <w:sz w:val="16"/>
                <w:szCs w:val="16"/>
              </w:rPr>
            </w:pPr>
          </w:p>
          <w:p w14:paraId="704B62FA" w14:textId="1B9FC1CD"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hAnsi="Trebuchet MS"/>
                <w:sz w:val="16"/>
                <w:szCs w:val="16"/>
              </w:rPr>
              <w:t>I</w:t>
            </w:r>
            <w:r w:rsidRPr="00F523B9">
              <w:rPr>
                <w:rFonts w:ascii="Trebuchet MS" w:eastAsia="Times New Roman" w:hAnsi="Trebuchet MS" w:cs="Arial"/>
                <w:sz w:val="16"/>
                <w:szCs w:val="16"/>
                <w:lang w:eastAsia="en-GB"/>
              </w:rPr>
              <w:t>dentify how sounds are made, associating some of them with something vibrating</w:t>
            </w:r>
            <w:proofErr w:type="gramStart"/>
            <w:r w:rsidR="00670D4A">
              <w:rPr>
                <w:rFonts w:ascii="Trebuchet MS" w:eastAsia="Times New Roman" w:hAnsi="Trebuchet MS" w:cs="Arial"/>
                <w:sz w:val="16"/>
                <w:szCs w:val="16"/>
                <w:lang w:eastAsia="en-GB"/>
              </w:rPr>
              <w:t>,.</w:t>
            </w:r>
            <w:proofErr w:type="gramEnd"/>
          </w:p>
          <w:p w14:paraId="00FA9FA9"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6777C8E1" w14:textId="5ADAA5DF"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Recognise that vibrations from sounds travel through a medium to the ear</w:t>
            </w:r>
            <w:r w:rsidR="00670D4A">
              <w:rPr>
                <w:rFonts w:ascii="Trebuchet MS" w:eastAsia="Times New Roman" w:hAnsi="Trebuchet MS" w:cs="Arial"/>
                <w:sz w:val="16"/>
                <w:szCs w:val="16"/>
                <w:lang w:eastAsia="en-GB"/>
              </w:rPr>
              <w:t>.</w:t>
            </w:r>
          </w:p>
          <w:p w14:paraId="79623AD9"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4878923D" w14:textId="111A3208"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Find patterns between the pitch of a sound and features of the object that produced it</w:t>
            </w:r>
            <w:r w:rsidR="00670D4A">
              <w:rPr>
                <w:rFonts w:ascii="Trebuchet MS" w:eastAsia="Times New Roman" w:hAnsi="Trebuchet MS" w:cs="Arial"/>
                <w:sz w:val="16"/>
                <w:szCs w:val="16"/>
                <w:lang w:eastAsia="en-GB"/>
              </w:rPr>
              <w:t>.</w:t>
            </w:r>
          </w:p>
          <w:p w14:paraId="548F0E4B"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0F242ED0" w14:textId="0918E5FE"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Find patterns between the volume of a sound and the strength of the vibrations that produced it.</w:t>
            </w:r>
          </w:p>
          <w:p w14:paraId="7A2493B0"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55805056" w14:textId="6343D150"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Recognise that sounds get fainter as the distance from the sound source increases.</w:t>
            </w:r>
          </w:p>
        </w:tc>
        <w:tc>
          <w:tcPr>
            <w:tcW w:w="2410" w:type="dxa"/>
          </w:tcPr>
          <w:p w14:paraId="4C0828B3" w14:textId="77777777" w:rsidR="0045546B" w:rsidRPr="00EC4397" w:rsidRDefault="0045546B" w:rsidP="006D7C67">
            <w:pPr>
              <w:spacing w:after="0" w:line="240" w:lineRule="auto"/>
              <w:rPr>
                <w:rFonts w:ascii="Trebuchet MS" w:eastAsia="Times New Roman" w:hAnsi="Trebuchet MS" w:cs="Arial"/>
                <w:sz w:val="16"/>
                <w:szCs w:val="16"/>
                <w:lang w:eastAsia="en-GB"/>
              </w:rPr>
            </w:pPr>
            <w:r w:rsidRPr="00EC4397">
              <w:rPr>
                <w:rFonts w:ascii="Trebuchet MS" w:eastAsia="Times New Roman" w:hAnsi="Trebuchet MS" w:cs="Arial"/>
                <w:sz w:val="16"/>
                <w:szCs w:val="16"/>
                <w:lang w:eastAsia="en-GB"/>
              </w:rPr>
              <w:t>States of Matter</w:t>
            </w:r>
          </w:p>
          <w:p w14:paraId="700E2F18"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18EE4DB8" w14:textId="2C6D16D1"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Compare and group materials together, according to whether they are solids, liquids or gases</w:t>
            </w:r>
          </w:p>
          <w:p w14:paraId="0928580D"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6BC693C8" w14:textId="5C73A1C6"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Observe that some materials change state when they are heated or cooled, and measure or research the temperature at which this happens in degrees Celsius (°C)</w:t>
            </w:r>
          </w:p>
          <w:p w14:paraId="43547C92" w14:textId="77777777" w:rsidR="0045546B" w:rsidRPr="00F523B9" w:rsidRDefault="0045546B" w:rsidP="006D7C67">
            <w:pPr>
              <w:spacing w:after="0" w:line="240" w:lineRule="auto"/>
              <w:rPr>
                <w:rFonts w:ascii="Trebuchet MS" w:eastAsia="Times New Roman" w:hAnsi="Trebuchet MS" w:cstheme="minorHAnsi"/>
                <w:i/>
                <w:sz w:val="16"/>
                <w:szCs w:val="16"/>
                <w:lang w:val="en-US"/>
              </w:rPr>
            </w:pPr>
          </w:p>
        </w:tc>
        <w:tc>
          <w:tcPr>
            <w:tcW w:w="2551" w:type="dxa"/>
          </w:tcPr>
          <w:p w14:paraId="22783077" w14:textId="3418D42E" w:rsidR="0045546B" w:rsidRPr="00EC4397" w:rsidRDefault="0045546B" w:rsidP="006D7C67">
            <w:pPr>
              <w:spacing w:after="0" w:line="240" w:lineRule="auto"/>
              <w:rPr>
                <w:rFonts w:ascii="Trebuchet MS" w:eastAsia="Times New Roman" w:hAnsi="Trebuchet MS" w:cstheme="minorHAnsi"/>
                <w:sz w:val="16"/>
                <w:szCs w:val="16"/>
                <w:lang w:val="en-US"/>
              </w:rPr>
            </w:pPr>
            <w:r w:rsidRPr="00EC4397">
              <w:rPr>
                <w:rFonts w:ascii="Trebuchet MS" w:eastAsia="Times New Roman" w:hAnsi="Trebuchet MS" w:cstheme="minorHAnsi"/>
                <w:sz w:val="16"/>
                <w:szCs w:val="16"/>
                <w:lang w:val="en-US"/>
              </w:rPr>
              <w:t xml:space="preserve">Electricity </w:t>
            </w:r>
          </w:p>
          <w:p w14:paraId="76BA9DA3"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44766B12" w14:textId="7387BB73"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Identify common appliances that run on electricity</w:t>
            </w:r>
          </w:p>
          <w:p w14:paraId="0DF677F8"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4365242F" w14:textId="5C4359C6"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Construct a simple series electrical circuit, identifying and naming its basic parts, including cells, wires, bulbs, switches and buzzers</w:t>
            </w:r>
          </w:p>
          <w:p w14:paraId="1A29F6AB"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56E8BE8F" w14:textId="36CE4E2D"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Identify whether or not a lamp will light in a simple series circuit, based on whether or not the lamp is part of a complete loop with a battery</w:t>
            </w:r>
          </w:p>
          <w:p w14:paraId="39E355E2"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61628216" w14:textId="63D4D34A"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Recognise that a switch opens and closes a circuit and associate this with whether or not a lamp lights in a simple series circuit</w:t>
            </w:r>
          </w:p>
          <w:p w14:paraId="1B256EAB"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06136673" w14:textId="281AEF91"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Recognise some common conductors and insulators, and associate metals with being good conductors.</w:t>
            </w:r>
          </w:p>
          <w:p w14:paraId="46D6FFAB" w14:textId="77777777" w:rsidR="0045546B" w:rsidRPr="00F523B9" w:rsidRDefault="0045546B" w:rsidP="006D7C67">
            <w:pPr>
              <w:rPr>
                <w:rFonts w:ascii="Trebuchet MS" w:eastAsia="Times New Roman" w:hAnsi="Trebuchet MS" w:cstheme="minorHAnsi"/>
                <w:sz w:val="16"/>
                <w:szCs w:val="16"/>
                <w:lang w:val="en-US"/>
              </w:rPr>
            </w:pPr>
          </w:p>
        </w:tc>
        <w:tc>
          <w:tcPr>
            <w:tcW w:w="2410" w:type="dxa"/>
          </w:tcPr>
          <w:p w14:paraId="71C6DCC9" w14:textId="5ECE0B52" w:rsidR="0045546B" w:rsidRPr="00EC4397" w:rsidRDefault="0045546B" w:rsidP="006D7C67">
            <w:pPr>
              <w:spacing w:after="0" w:line="240" w:lineRule="auto"/>
              <w:rPr>
                <w:rFonts w:ascii="Trebuchet MS" w:eastAsia="Times New Roman" w:hAnsi="Trebuchet MS" w:cs="Arial"/>
                <w:sz w:val="16"/>
                <w:szCs w:val="16"/>
                <w:lang w:eastAsia="en-GB"/>
              </w:rPr>
            </w:pPr>
            <w:r w:rsidRPr="00EC4397">
              <w:rPr>
                <w:rFonts w:ascii="Trebuchet MS" w:eastAsia="Times New Roman" w:hAnsi="Trebuchet MS" w:cs="Arial"/>
                <w:sz w:val="16"/>
                <w:szCs w:val="16"/>
                <w:lang w:eastAsia="en-GB"/>
              </w:rPr>
              <w:t>The Digestive system and Teeth</w:t>
            </w:r>
          </w:p>
          <w:p w14:paraId="7DBA6A99" w14:textId="17B7CC05" w:rsidR="0045546B" w:rsidRPr="00F523B9" w:rsidRDefault="0045546B" w:rsidP="006D7C67">
            <w:pPr>
              <w:spacing w:before="100" w:beforeAutospacing="1" w:after="100" w:afterAutospacing="1"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 xml:space="preserve">What food did the Romans eat? Design a Healthy Roman Banquet. Link to Geography-food settlements and trade links. </w:t>
            </w:r>
          </w:p>
          <w:p w14:paraId="2F6029F9" w14:textId="77777777" w:rsidR="0045546B" w:rsidRPr="00F523B9" w:rsidRDefault="0045546B" w:rsidP="006D7C67">
            <w:pPr>
              <w:spacing w:before="100" w:beforeAutospacing="1" w:after="100" w:afterAutospacing="1"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 xml:space="preserve">Describe the simple functions of the basic parts of the digestive system in humans </w:t>
            </w:r>
          </w:p>
          <w:p w14:paraId="2C777820" w14:textId="59333762" w:rsidR="0045546B" w:rsidRPr="00F523B9" w:rsidRDefault="0045546B" w:rsidP="006D7C67">
            <w:pPr>
              <w:spacing w:before="100" w:beforeAutospacing="1" w:after="100" w:afterAutospacing="1"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Identify the different types of teeth in humans and their simple functions</w:t>
            </w:r>
          </w:p>
          <w:p w14:paraId="1E395002" w14:textId="7DBD52E8"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551" w:type="dxa"/>
          </w:tcPr>
          <w:p w14:paraId="2F7990F5" w14:textId="77777777" w:rsidR="0045546B" w:rsidRPr="00EC4397" w:rsidRDefault="0045546B" w:rsidP="006D7C67">
            <w:pPr>
              <w:spacing w:after="0" w:line="240" w:lineRule="auto"/>
              <w:rPr>
                <w:rFonts w:ascii="Trebuchet MS" w:eastAsia="Times New Roman" w:hAnsi="Trebuchet MS" w:cs="Arial"/>
                <w:sz w:val="16"/>
                <w:szCs w:val="16"/>
                <w:lang w:eastAsia="en-GB"/>
              </w:rPr>
            </w:pPr>
            <w:r w:rsidRPr="00EC4397">
              <w:rPr>
                <w:rFonts w:ascii="Trebuchet MS" w:eastAsia="Times New Roman" w:hAnsi="Trebuchet MS" w:cs="Arial"/>
                <w:sz w:val="16"/>
                <w:szCs w:val="16"/>
                <w:lang w:eastAsia="en-GB"/>
              </w:rPr>
              <w:t>The Water Cycle</w:t>
            </w:r>
          </w:p>
          <w:p w14:paraId="4A48730F" w14:textId="77777777" w:rsidR="0045546B" w:rsidRPr="00F523B9" w:rsidRDefault="0045546B" w:rsidP="006D7C67">
            <w:pPr>
              <w:spacing w:after="0" w:line="240" w:lineRule="auto"/>
              <w:rPr>
                <w:rFonts w:ascii="Trebuchet MS" w:eastAsia="Times New Roman" w:hAnsi="Trebuchet MS" w:cs="Arial"/>
                <w:sz w:val="16"/>
                <w:szCs w:val="16"/>
                <w:lang w:eastAsia="en-GB"/>
              </w:rPr>
            </w:pPr>
          </w:p>
          <w:p w14:paraId="472BBDD0" w14:textId="294B40BF" w:rsidR="0045546B" w:rsidRPr="00F523B9" w:rsidRDefault="0045546B" w:rsidP="006D7C67">
            <w:pPr>
              <w:spacing w:after="0" w:line="240" w:lineRule="auto"/>
              <w:rPr>
                <w:rFonts w:ascii="Trebuchet MS" w:eastAsia="Times New Roman" w:hAnsi="Trebuchet MS" w:cs="Arial"/>
                <w:sz w:val="16"/>
                <w:szCs w:val="16"/>
                <w:lang w:eastAsia="en-GB"/>
              </w:rPr>
            </w:pPr>
            <w:r w:rsidRPr="00F523B9">
              <w:rPr>
                <w:rFonts w:ascii="Trebuchet MS" w:eastAsia="Times New Roman" w:hAnsi="Trebuchet MS" w:cs="Arial"/>
                <w:sz w:val="16"/>
                <w:szCs w:val="16"/>
                <w:lang w:eastAsia="en-GB"/>
              </w:rPr>
              <w:t xml:space="preserve">Identify the part played by evaporation and condensation in the water cycle and associate the rate of evaporation with temperature. </w:t>
            </w:r>
          </w:p>
          <w:p w14:paraId="199258E8" w14:textId="01E0589F" w:rsidR="0045546B" w:rsidRPr="00F523B9" w:rsidRDefault="0045546B" w:rsidP="006D7C67">
            <w:pPr>
              <w:spacing w:after="0" w:line="240" w:lineRule="auto"/>
              <w:rPr>
                <w:rFonts w:ascii="Trebuchet MS" w:eastAsia="Times New Roman" w:hAnsi="Trebuchet MS" w:cs="Times New Roman"/>
                <w:sz w:val="16"/>
                <w:szCs w:val="16"/>
                <w:lang w:val="en-US"/>
              </w:rPr>
            </w:pPr>
          </w:p>
        </w:tc>
      </w:tr>
      <w:tr w:rsidR="0045546B" w:rsidRPr="00F523B9" w14:paraId="40F9A7A6" w14:textId="77777777" w:rsidTr="00670D4A">
        <w:trPr>
          <w:trHeight w:val="5088"/>
        </w:trPr>
        <w:tc>
          <w:tcPr>
            <w:tcW w:w="1560" w:type="dxa"/>
            <w:shd w:val="clear" w:color="auto" w:fill="DAEEF3" w:themeFill="accent5" w:themeFillTint="33"/>
          </w:tcPr>
          <w:p w14:paraId="4B04CEE8" w14:textId="53F40F49" w:rsidR="0045546B" w:rsidRPr="00C15E50" w:rsidRDefault="0045546B" w:rsidP="006D7C67">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t>History</w:t>
            </w:r>
          </w:p>
          <w:p w14:paraId="12827F23" w14:textId="4D743427" w:rsidR="0045546B" w:rsidRPr="00F523B9" w:rsidRDefault="0045546B" w:rsidP="006D7C67">
            <w:pPr>
              <w:spacing w:after="0" w:line="240" w:lineRule="auto"/>
              <w:rPr>
                <w:rFonts w:ascii="Trebuchet MS" w:eastAsia="Times New Roman" w:hAnsi="Trebuchet MS" w:cs="Times New Roman"/>
                <w:b/>
                <w:sz w:val="16"/>
                <w:szCs w:val="16"/>
              </w:rPr>
            </w:pPr>
          </w:p>
        </w:tc>
        <w:tc>
          <w:tcPr>
            <w:tcW w:w="2410" w:type="dxa"/>
          </w:tcPr>
          <w:p w14:paraId="02C80BD9" w14:textId="4E78042B" w:rsidR="0045546B" w:rsidRPr="00F523B9" w:rsidRDefault="0045546B" w:rsidP="006D7C67">
            <w:pPr>
              <w:pStyle w:val="NoSpacing"/>
              <w:rPr>
                <w:rFonts w:ascii="Trebuchet MS" w:eastAsia="Times New Roman" w:hAnsi="Trebuchet MS" w:cs="Times New Roman"/>
                <w:b/>
                <w:sz w:val="16"/>
                <w:szCs w:val="16"/>
                <w:lang w:val="en-US"/>
              </w:rPr>
            </w:pPr>
            <w:r w:rsidRPr="00F523B9">
              <w:rPr>
                <w:rFonts w:ascii="Trebuchet MS" w:eastAsia="Times New Roman" w:hAnsi="Trebuchet MS" w:cs="Times New Roman"/>
                <w:b/>
                <w:sz w:val="16"/>
                <w:szCs w:val="16"/>
                <w:lang w:val="en-US"/>
              </w:rPr>
              <w:t>Focus on Geography</w:t>
            </w:r>
          </w:p>
        </w:tc>
        <w:tc>
          <w:tcPr>
            <w:tcW w:w="2410" w:type="dxa"/>
            <w:gridSpan w:val="2"/>
          </w:tcPr>
          <w:p w14:paraId="5DEE8536" w14:textId="4F699090" w:rsidR="0045546B" w:rsidRPr="00F523B9" w:rsidRDefault="0045546B" w:rsidP="006D7C67">
            <w:pPr>
              <w:rPr>
                <w:rFonts w:ascii="Trebuchet MS" w:hAnsi="Trebuchet MS"/>
                <w:b/>
                <w:sz w:val="16"/>
                <w:szCs w:val="16"/>
              </w:rPr>
            </w:pPr>
            <w:r w:rsidRPr="00F523B9">
              <w:rPr>
                <w:rFonts w:ascii="Trebuchet MS" w:hAnsi="Trebuchet MS"/>
                <w:b/>
                <w:sz w:val="16"/>
                <w:szCs w:val="16"/>
              </w:rPr>
              <w:t xml:space="preserve">The Tudors  </w:t>
            </w:r>
          </w:p>
          <w:p w14:paraId="21D1CA59" w14:textId="510D845E" w:rsidR="0045546B" w:rsidRPr="00F523B9" w:rsidRDefault="0045546B" w:rsidP="006D7C67">
            <w:pPr>
              <w:rPr>
                <w:rFonts w:ascii="Trebuchet MS" w:hAnsi="Trebuchet MS"/>
                <w:sz w:val="16"/>
                <w:szCs w:val="16"/>
              </w:rPr>
            </w:pPr>
            <w:r w:rsidRPr="00F523B9">
              <w:rPr>
                <w:rFonts w:ascii="Trebuchet MS" w:hAnsi="Trebuchet MS"/>
                <w:sz w:val="16"/>
                <w:szCs w:val="16"/>
              </w:rPr>
              <w:t>Find out about everyday lives of people in time studied.</w:t>
            </w:r>
            <w:r w:rsidR="00670D4A">
              <w:rPr>
                <w:rFonts w:ascii="Trebuchet MS" w:hAnsi="Trebuchet MS"/>
                <w:sz w:val="16"/>
                <w:szCs w:val="16"/>
              </w:rPr>
              <w:t xml:space="preserve">  </w:t>
            </w:r>
            <w:r w:rsidRPr="00F523B9">
              <w:rPr>
                <w:rFonts w:ascii="Trebuchet MS" w:hAnsi="Trebuchet MS"/>
                <w:sz w:val="16"/>
                <w:szCs w:val="16"/>
              </w:rPr>
              <w:t xml:space="preserve"> Compare with our life today.</w:t>
            </w:r>
          </w:p>
          <w:p w14:paraId="084C8B6E" w14:textId="1F9011E8" w:rsidR="0045546B" w:rsidRPr="00F523B9" w:rsidRDefault="0045546B" w:rsidP="006D7C67">
            <w:pPr>
              <w:rPr>
                <w:rFonts w:ascii="Trebuchet MS" w:hAnsi="Trebuchet MS"/>
                <w:sz w:val="16"/>
                <w:szCs w:val="16"/>
              </w:rPr>
            </w:pPr>
            <w:r w:rsidRPr="00F523B9">
              <w:rPr>
                <w:rFonts w:ascii="Trebuchet MS" w:hAnsi="Trebuchet MS"/>
                <w:sz w:val="16"/>
                <w:szCs w:val="16"/>
              </w:rPr>
              <w:lastRenderedPageBreak/>
              <w:t>Identify reasons for and results of people's actions.</w:t>
            </w:r>
          </w:p>
          <w:p w14:paraId="334E4449" w14:textId="0117B0F4" w:rsidR="0045546B" w:rsidRPr="00F523B9" w:rsidRDefault="0045546B" w:rsidP="006D7C67">
            <w:pPr>
              <w:rPr>
                <w:rFonts w:ascii="Trebuchet MS" w:hAnsi="Trebuchet MS"/>
                <w:sz w:val="16"/>
                <w:szCs w:val="16"/>
              </w:rPr>
            </w:pPr>
            <w:r w:rsidRPr="00F523B9">
              <w:rPr>
                <w:rFonts w:ascii="Trebuchet MS" w:hAnsi="Trebuchet MS"/>
                <w:sz w:val="16"/>
                <w:szCs w:val="16"/>
              </w:rPr>
              <w:t>Place events from period studied on time line.</w:t>
            </w:r>
          </w:p>
          <w:p w14:paraId="23B452E4" w14:textId="77777777" w:rsidR="00670D4A" w:rsidRDefault="0045546B" w:rsidP="006D7C67">
            <w:pPr>
              <w:rPr>
                <w:rFonts w:ascii="Trebuchet MS" w:hAnsi="Trebuchet MS"/>
                <w:sz w:val="16"/>
                <w:szCs w:val="16"/>
              </w:rPr>
            </w:pPr>
            <w:r w:rsidRPr="00F523B9">
              <w:rPr>
                <w:rFonts w:ascii="Trebuchet MS" w:hAnsi="Trebuchet MS"/>
                <w:sz w:val="16"/>
                <w:szCs w:val="16"/>
              </w:rPr>
              <w:t xml:space="preserve">Use terms related to the </w:t>
            </w:r>
            <w:r w:rsidR="00670D4A">
              <w:rPr>
                <w:rFonts w:ascii="Trebuchet MS" w:hAnsi="Trebuchet MS"/>
                <w:sz w:val="16"/>
                <w:szCs w:val="16"/>
              </w:rPr>
              <w:t xml:space="preserve">period and begin to date events. </w:t>
            </w:r>
            <w:r w:rsidRPr="00F523B9">
              <w:rPr>
                <w:rFonts w:ascii="Trebuchet MS" w:hAnsi="Trebuchet MS"/>
                <w:sz w:val="16"/>
                <w:szCs w:val="16"/>
              </w:rPr>
              <w:t>Use evidence to reconstruct life in time studied.</w:t>
            </w:r>
          </w:p>
          <w:p w14:paraId="47019179" w14:textId="2886A3F6" w:rsidR="0045546B" w:rsidRPr="00F523B9" w:rsidRDefault="0045546B" w:rsidP="006D7C67">
            <w:pPr>
              <w:rPr>
                <w:rFonts w:ascii="Trebuchet MS" w:hAnsi="Trebuchet MS"/>
                <w:sz w:val="16"/>
                <w:szCs w:val="16"/>
              </w:rPr>
            </w:pPr>
            <w:r w:rsidRPr="00F523B9">
              <w:rPr>
                <w:rFonts w:ascii="Trebuchet MS" w:hAnsi="Trebuchet MS"/>
                <w:sz w:val="16"/>
                <w:szCs w:val="16"/>
              </w:rPr>
              <w:t>Identify key features and events of time studied.</w:t>
            </w:r>
            <w:r w:rsidR="00670D4A">
              <w:rPr>
                <w:rFonts w:ascii="Trebuchet MS" w:hAnsi="Trebuchet MS"/>
                <w:sz w:val="16"/>
                <w:szCs w:val="16"/>
              </w:rPr>
              <w:t xml:space="preserve">  </w:t>
            </w:r>
            <w:r w:rsidRPr="00F523B9">
              <w:rPr>
                <w:rFonts w:ascii="Trebuchet MS" w:hAnsi="Trebuchet MS"/>
                <w:sz w:val="16"/>
                <w:szCs w:val="16"/>
              </w:rPr>
              <w:t>Look for links and effects in time studied.</w:t>
            </w:r>
            <w:r w:rsidR="00670D4A">
              <w:rPr>
                <w:rFonts w:ascii="Trebuchet MS" w:hAnsi="Trebuchet MS"/>
                <w:sz w:val="16"/>
                <w:szCs w:val="16"/>
              </w:rPr>
              <w:t xml:space="preserve"> </w:t>
            </w:r>
            <w:r w:rsidRPr="00F523B9">
              <w:rPr>
                <w:rFonts w:ascii="Trebuchet MS" w:hAnsi="Trebuchet MS"/>
                <w:sz w:val="16"/>
                <w:szCs w:val="16"/>
              </w:rPr>
              <w:t xml:space="preserve"> Offer a reasonable explanation for some events.</w:t>
            </w:r>
          </w:p>
          <w:p w14:paraId="76FFE869" w14:textId="2D36B429" w:rsidR="0045546B" w:rsidRPr="00F523B9" w:rsidRDefault="0045546B" w:rsidP="006D7C67">
            <w:pPr>
              <w:rPr>
                <w:rFonts w:ascii="Trebuchet MS" w:hAnsi="Trebuchet MS"/>
                <w:sz w:val="16"/>
                <w:szCs w:val="16"/>
              </w:rPr>
            </w:pPr>
            <w:r w:rsidRPr="00F523B9">
              <w:rPr>
                <w:rFonts w:ascii="Trebuchet MS" w:hAnsi="Trebuchet MS"/>
                <w:sz w:val="16"/>
                <w:szCs w:val="16"/>
              </w:rPr>
              <w:t>Choose relevant material to present a picture of one aspect of life in time past.</w:t>
            </w:r>
            <w:r w:rsidR="00670D4A">
              <w:rPr>
                <w:rFonts w:ascii="Trebuchet MS" w:hAnsi="Trebuchet MS"/>
                <w:sz w:val="16"/>
                <w:szCs w:val="16"/>
              </w:rPr>
              <w:t xml:space="preserve">  </w:t>
            </w:r>
            <w:r w:rsidRPr="00F523B9">
              <w:rPr>
                <w:rFonts w:ascii="Trebuchet MS" w:hAnsi="Trebuchet MS"/>
                <w:sz w:val="16"/>
                <w:szCs w:val="16"/>
              </w:rPr>
              <w:t>Use the library and internet for research.</w:t>
            </w:r>
          </w:p>
          <w:p w14:paraId="3E8C6A24" w14:textId="1B8469A1" w:rsidR="0045546B" w:rsidRPr="00F523B9" w:rsidRDefault="0045546B" w:rsidP="006D7C67">
            <w:pPr>
              <w:pStyle w:val="NoSpacing"/>
              <w:rPr>
                <w:rFonts w:ascii="Trebuchet MS" w:eastAsia="Times New Roman" w:hAnsi="Trebuchet MS" w:cs="Times New Roman"/>
                <w:b/>
                <w:sz w:val="16"/>
                <w:szCs w:val="16"/>
                <w:lang w:val="en-US"/>
              </w:rPr>
            </w:pPr>
            <w:r w:rsidRPr="00F523B9">
              <w:rPr>
                <w:rFonts w:ascii="Trebuchet MS" w:eastAsia="Times New Roman" w:hAnsi="Trebuchet MS" w:cs="Times New Roman"/>
                <w:b/>
                <w:sz w:val="16"/>
                <w:szCs w:val="16"/>
                <w:lang w:val="en-US"/>
              </w:rPr>
              <w:t>A local history study-carried over from Year 3</w:t>
            </w:r>
          </w:p>
        </w:tc>
        <w:tc>
          <w:tcPr>
            <w:tcW w:w="2410" w:type="dxa"/>
          </w:tcPr>
          <w:p w14:paraId="56480C40" w14:textId="12E903DA" w:rsidR="0045546B" w:rsidRPr="00F523B9" w:rsidRDefault="0045546B" w:rsidP="006D7C67">
            <w:pPr>
              <w:rPr>
                <w:rFonts w:ascii="Trebuchet MS" w:hAnsi="Trebuchet MS"/>
                <w:b/>
                <w:sz w:val="16"/>
                <w:szCs w:val="16"/>
              </w:rPr>
            </w:pPr>
            <w:r w:rsidRPr="00F523B9">
              <w:rPr>
                <w:rFonts w:ascii="Trebuchet MS" w:hAnsi="Trebuchet MS"/>
                <w:b/>
                <w:sz w:val="16"/>
                <w:szCs w:val="16"/>
              </w:rPr>
              <w:lastRenderedPageBreak/>
              <w:t xml:space="preserve">Find out why potions were used in the past for medical and magical reasons. </w:t>
            </w:r>
          </w:p>
          <w:p w14:paraId="250AC54C" w14:textId="77777777" w:rsidR="0045546B" w:rsidRPr="00F523B9" w:rsidRDefault="0045546B" w:rsidP="006D7C67">
            <w:pPr>
              <w:rPr>
                <w:rFonts w:ascii="Trebuchet MS" w:hAnsi="Trebuchet MS"/>
                <w:sz w:val="16"/>
                <w:szCs w:val="16"/>
              </w:rPr>
            </w:pPr>
            <w:r w:rsidRPr="00F523B9">
              <w:rPr>
                <w:rFonts w:ascii="Trebuchet MS" w:hAnsi="Trebuchet MS"/>
                <w:sz w:val="16"/>
                <w:szCs w:val="16"/>
              </w:rPr>
              <w:t xml:space="preserve"> Find out about everyday lives </w:t>
            </w:r>
            <w:r w:rsidRPr="00F523B9">
              <w:rPr>
                <w:rFonts w:ascii="Trebuchet MS" w:hAnsi="Trebuchet MS"/>
                <w:sz w:val="16"/>
                <w:szCs w:val="16"/>
              </w:rPr>
              <w:lastRenderedPageBreak/>
              <w:t>of people in time studied.</w:t>
            </w:r>
          </w:p>
          <w:p w14:paraId="293FCA7B" w14:textId="7049BF1C" w:rsidR="0045546B" w:rsidRPr="00F523B9" w:rsidRDefault="0045546B" w:rsidP="006D7C67">
            <w:pPr>
              <w:rPr>
                <w:rFonts w:ascii="Trebuchet MS" w:hAnsi="Trebuchet MS"/>
                <w:sz w:val="16"/>
                <w:szCs w:val="16"/>
              </w:rPr>
            </w:pPr>
            <w:r w:rsidRPr="00F523B9">
              <w:rPr>
                <w:rFonts w:ascii="Trebuchet MS" w:hAnsi="Trebuchet MS"/>
                <w:sz w:val="16"/>
                <w:szCs w:val="16"/>
              </w:rPr>
              <w:t xml:space="preserve"> Compare with our life today.</w:t>
            </w:r>
          </w:p>
          <w:p w14:paraId="0F478A4F" w14:textId="16214A22" w:rsidR="0045546B" w:rsidRPr="00F523B9" w:rsidRDefault="0045546B" w:rsidP="006D7C67">
            <w:pPr>
              <w:rPr>
                <w:rFonts w:ascii="Trebuchet MS" w:hAnsi="Trebuchet MS"/>
                <w:sz w:val="16"/>
                <w:szCs w:val="16"/>
              </w:rPr>
            </w:pPr>
            <w:r w:rsidRPr="00F523B9">
              <w:rPr>
                <w:rFonts w:ascii="Trebuchet MS" w:hAnsi="Trebuchet MS"/>
                <w:sz w:val="16"/>
                <w:szCs w:val="16"/>
              </w:rPr>
              <w:t xml:space="preserve"> Identify reasons for and results of people's actions.</w:t>
            </w:r>
          </w:p>
          <w:p w14:paraId="691A5C5E" w14:textId="3D4B5E0B" w:rsidR="0045546B" w:rsidRPr="00F523B9" w:rsidRDefault="0045546B" w:rsidP="006D7C67">
            <w:pPr>
              <w:pStyle w:val="NoSpacing"/>
              <w:rPr>
                <w:rFonts w:ascii="Trebuchet MS" w:eastAsia="Times New Roman" w:hAnsi="Trebuchet MS" w:cs="Times New Roman"/>
                <w:sz w:val="16"/>
                <w:szCs w:val="16"/>
                <w:lang w:val="en-US"/>
              </w:rPr>
            </w:pPr>
            <w:r w:rsidRPr="00F523B9">
              <w:rPr>
                <w:rFonts w:ascii="Trebuchet MS" w:hAnsi="Trebuchet MS"/>
                <w:sz w:val="16"/>
                <w:szCs w:val="16"/>
              </w:rPr>
              <w:t xml:space="preserve"> Understand why people may have wanted to do things.</w:t>
            </w:r>
          </w:p>
        </w:tc>
        <w:tc>
          <w:tcPr>
            <w:tcW w:w="2551" w:type="dxa"/>
          </w:tcPr>
          <w:p w14:paraId="10457F7D" w14:textId="77777777" w:rsidR="0045546B" w:rsidRPr="00F523B9" w:rsidRDefault="0045546B" w:rsidP="006D7C67">
            <w:pPr>
              <w:rPr>
                <w:rFonts w:ascii="Trebuchet MS" w:hAnsi="Trebuchet MS"/>
                <w:b/>
                <w:sz w:val="16"/>
                <w:szCs w:val="16"/>
              </w:rPr>
            </w:pPr>
            <w:r w:rsidRPr="00F523B9">
              <w:rPr>
                <w:rFonts w:ascii="Trebuchet MS" w:hAnsi="Trebuchet MS"/>
                <w:b/>
                <w:sz w:val="16"/>
                <w:szCs w:val="16"/>
              </w:rPr>
              <w:lastRenderedPageBreak/>
              <w:t xml:space="preserve">What was life like before electricity? </w:t>
            </w:r>
          </w:p>
          <w:p w14:paraId="4743BD12" w14:textId="5538A837" w:rsidR="0045546B" w:rsidRPr="00F523B9" w:rsidRDefault="0045546B" w:rsidP="006D7C67">
            <w:pPr>
              <w:rPr>
                <w:rFonts w:ascii="Trebuchet MS" w:hAnsi="Trebuchet MS"/>
                <w:b/>
                <w:sz w:val="16"/>
                <w:szCs w:val="16"/>
              </w:rPr>
            </w:pPr>
            <w:r w:rsidRPr="00F523B9">
              <w:rPr>
                <w:rFonts w:ascii="Trebuchet MS" w:hAnsi="Trebuchet MS"/>
                <w:b/>
                <w:sz w:val="16"/>
                <w:szCs w:val="16"/>
              </w:rPr>
              <w:t xml:space="preserve">What do we use electricity for now? Research transport…electric cars? Talk </w:t>
            </w:r>
            <w:r w:rsidRPr="00F523B9">
              <w:rPr>
                <w:rFonts w:ascii="Trebuchet MS" w:hAnsi="Trebuchet MS"/>
                <w:b/>
                <w:sz w:val="16"/>
                <w:szCs w:val="16"/>
              </w:rPr>
              <w:lastRenderedPageBreak/>
              <w:t xml:space="preserve">about pollution? </w:t>
            </w:r>
          </w:p>
          <w:p w14:paraId="1841C8D7" w14:textId="1476EE62" w:rsidR="0045546B" w:rsidRPr="00F523B9" w:rsidRDefault="0045546B" w:rsidP="006D7C67">
            <w:pPr>
              <w:rPr>
                <w:rFonts w:ascii="Trebuchet MS" w:hAnsi="Trebuchet MS"/>
                <w:b/>
                <w:sz w:val="16"/>
                <w:szCs w:val="16"/>
              </w:rPr>
            </w:pPr>
            <w:r w:rsidRPr="00F523B9">
              <w:rPr>
                <w:rFonts w:ascii="Trebuchet MS" w:hAnsi="Trebuchet MS"/>
                <w:b/>
                <w:sz w:val="16"/>
                <w:szCs w:val="16"/>
              </w:rPr>
              <w:t xml:space="preserve">Research inventors Thomas </w:t>
            </w:r>
            <w:proofErr w:type="spellStart"/>
            <w:r w:rsidRPr="00F523B9">
              <w:rPr>
                <w:rFonts w:ascii="Trebuchet MS" w:hAnsi="Trebuchet MS"/>
                <w:b/>
                <w:sz w:val="16"/>
                <w:szCs w:val="16"/>
              </w:rPr>
              <w:t>Eddison</w:t>
            </w:r>
            <w:proofErr w:type="spellEnd"/>
            <w:r w:rsidRPr="00F523B9">
              <w:rPr>
                <w:rFonts w:ascii="Trebuchet MS" w:hAnsi="Trebuchet MS"/>
                <w:b/>
                <w:sz w:val="16"/>
                <w:szCs w:val="16"/>
              </w:rPr>
              <w:t xml:space="preserve">, Benjamin Franklin and Graham Bell </w:t>
            </w:r>
          </w:p>
          <w:p w14:paraId="2B005E2F" w14:textId="6CEECDC4" w:rsidR="0045546B" w:rsidRPr="00F523B9" w:rsidRDefault="0045546B" w:rsidP="006D7C67">
            <w:pPr>
              <w:rPr>
                <w:rFonts w:ascii="Trebuchet MS" w:hAnsi="Trebuchet MS"/>
                <w:sz w:val="16"/>
                <w:szCs w:val="16"/>
              </w:rPr>
            </w:pPr>
            <w:r w:rsidRPr="00F523B9">
              <w:rPr>
                <w:rFonts w:ascii="Trebuchet MS" w:hAnsi="Trebuchet MS"/>
                <w:sz w:val="16"/>
                <w:szCs w:val="16"/>
              </w:rPr>
              <w:t>Identify reasons for and results of people's actions.</w:t>
            </w:r>
            <w:r w:rsidR="00670D4A">
              <w:rPr>
                <w:rFonts w:ascii="Trebuchet MS" w:hAnsi="Trebuchet MS"/>
                <w:sz w:val="16"/>
                <w:szCs w:val="16"/>
              </w:rPr>
              <w:t xml:space="preserve">  </w:t>
            </w:r>
            <w:r w:rsidRPr="00F523B9">
              <w:rPr>
                <w:rFonts w:ascii="Trebuchet MS" w:hAnsi="Trebuchet MS"/>
                <w:sz w:val="16"/>
                <w:szCs w:val="16"/>
              </w:rPr>
              <w:t>Offer a reasonable explanation for some events.</w:t>
            </w:r>
          </w:p>
          <w:p w14:paraId="302AD4C5" w14:textId="7FEF7C8D" w:rsidR="0045546B" w:rsidRPr="00F523B9" w:rsidRDefault="0045546B" w:rsidP="006D7C67">
            <w:pPr>
              <w:rPr>
                <w:rFonts w:ascii="Trebuchet MS" w:hAnsi="Trebuchet MS"/>
                <w:sz w:val="16"/>
                <w:szCs w:val="16"/>
              </w:rPr>
            </w:pPr>
            <w:r w:rsidRPr="00F523B9">
              <w:rPr>
                <w:rFonts w:ascii="Trebuchet MS" w:hAnsi="Trebuchet MS"/>
                <w:sz w:val="16"/>
                <w:szCs w:val="16"/>
              </w:rPr>
              <w:t>Use evidence to build up a picture of a past event.</w:t>
            </w:r>
            <w:r w:rsidR="00670D4A">
              <w:rPr>
                <w:rFonts w:ascii="Trebuchet MS" w:hAnsi="Trebuchet MS"/>
                <w:sz w:val="16"/>
                <w:szCs w:val="16"/>
              </w:rPr>
              <w:t xml:space="preserve"> </w:t>
            </w:r>
            <w:r w:rsidRPr="00F523B9">
              <w:rPr>
                <w:rFonts w:ascii="Trebuchet MS" w:hAnsi="Trebuchet MS"/>
                <w:sz w:val="16"/>
                <w:szCs w:val="16"/>
              </w:rPr>
              <w:t>Choose relevant material to present a picture of one aspect of life in time past.</w:t>
            </w:r>
            <w:r w:rsidR="00670D4A">
              <w:rPr>
                <w:rFonts w:ascii="Trebuchet MS" w:hAnsi="Trebuchet MS"/>
                <w:sz w:val="16"/>
                <w:szCs w:val="16"/>
              </w:rPr>
              <w:t xml:space="preserve">  </w:t>
            </w:r>
            <w:r w:rsidRPr="00F523B9">
              <w:rPr>
                <w:rFonts w:ascii="Trebuchet MS" w:hAnsi="Trebuchet MS"/>
                <w:sz w:val="16"/>
                <w:szCs w:val="16"/>
              </w:rPr>
              <w:t>Use the library and internet for research.</w:t>
            </w:r>
          </w:p>
          <w:p w14:paraId="64BFBE9C" w14:textId="77777777" w:rsidR="0045546B" w:rsidRPr="00F523B9" w:rsidRDefault="0045546B" w:rsidP="006D7C67">
            <w:pPr>
              <w:rPr>
                <w:rFonts w:ascii="Trebuchet MS" w:hAnsi="Trebuchet MS"/>
                <w:sz w:val="16"/>
                <w:szCs w:val="16"/>
              </w:rPr>
            </w:pPr>
          </w:p>
          <w:p w14:paraId="1456F08B" w14:textId="28306C77" w:rsidR="0045546B" w:rsidRPr="00F523B9" w:rsidRDefault="0045546B" w:rsidP="006D7C67">
            <w:pPr>
              <w:pStyle w:val="NoSpacing"/>
              <w:rPr>
                <w:rFonts w:ascii="Trebuchet MS" w:eastAsia="Times New Roman" w:hAnsi="Trebuchet MS" w:cs="Times New Roman"/>
                <w:sz w:val="16"/>
                <w:szCs w:val="16"/>
                <w:lang w:val="en-US"/>
              </w:rPr>
            </w:pPr>
          </w:p>
        </w:tc>
        <w:tc>
          <w:tcPr>
            <w:tcW w:w="2410" w:type="dxa"/>
          </w:tcPr>
          <w:p w14:paraId="6AE8FC8F" w14:textId="235351DB" w:rsidR="0045546B" w:rsidRPr="00F523B9" w:rsidRDefault="0045546B" w:rsidP="006D7C67">
            <w:pPr>
              <w:rPr>
                <w:rFonts w:ascii="Trebuchet MS" w:hAnsi="Trebuchet MS"/>
                <w:b/>
                <w:sz w:val="16"/>
                <w:szCs w:val="16"/>
              </w:rPr>
            </w:pPr>
            <w:r w:rsidRPr="00F523B9">
              <w:rPr>
                <w:rFonts w:ascii="Trebuchet MS" w:hAnsi="Trebuchet MS"/>
                <w:b/>
                <w:sz w:val="16"/>
                <w:szCs w:val="16"/>
              </w:rPr>
              <w:lastRenderedPageBreak/>
              <w:t>The Roman Empire and its impact on Britain.</w:t>
            </w:r>
          </w:p>
          <w:p w14:paraId="571E735E" w14:textId="77777777" w:rsidR="00670D4A" w:rsidRDefault="0045546B" w:rsidP="006D7C67">
            <w:pPr>
              <w:rPr>
                <w:rFonts w:ascii="Trebuchet MS" w:hAnsi="Trebuchet MS"/>
                <w:sz w:val="16"/>
                <w:szCs w:val="16"/>
              </w:rPr>
            </w:pPr>
            <w:r w:rsidRPr="00F523B9">
              <w:rPr>
                <w:rFonts w:ascii="Trebuchet MS" w:hAnsi="Trebuchet MS"/>
                <w:sz w:val="16"/>
                <w:szCs w:val="16"/>
              </w:rPr>
              <w:t>Find out about everyday lives of people in time studied.</w:t>
            </w:r>
            <w:r w:rsidR="00670D4A">
              <w:rPr>
                <w:rFonts w:ascii="Trebuchet MS" w:hAnsi="Trebuchet MS"/>
                <w:sz w:val="16"/>
                <w:szCs w:val="16"/>
              </w:rPr>
              <w:t xml:space="preserve"> </w:t>
            </w:r>
            <w:r w:rsidRPr="00F523B9">
              <w:rPr>
                <w:rFonts w:ascii="Trebuchet MS" w:hAnsi="Trebuchet MS"/>
                <w:sz w:val="16"/>
                <w:szCs w:val="16"/>
              </w:rPr>
              <w:t>Compare with our life today.</w:t>
            </w:r>
          </w:p>
          <w:p w14:paraId="67B88EE9" w14:textId="64B776CB" w:rsidR="00670D4A" w:rsidRDefault="0045546B" w:rsidP="006D7C67">
            <w:pPr>
              <w:rPr>
                <w:rFonts w:ascii="Trebuchet MS" w:hAnsi="Trebuchet MS"/>
                <w:sz w:val="16"/>
                <w:szCs w:val="16"/>
              </w:rPr>
            </w:pPr>
            <w:r w:rsidRPr="00F523B9">
              <w:rPr>
                <w:rFonts w:ascii="Trebuchet MS" w:hAnsi="Trebuchet MS"/>
                <w:sz w:val="16"/>
                <w:szCs w:val="16"/>
              </w:rPr>
              <w:t>Identify reasons for and results of people's actions.</w:t>
            </w:r>
            <w:r w:rsidR="00670D4A">
              <w:rPr>
                <w:rFonts w:ascii="Trebuchet MS" w:hAnsi="Trebuchet MS"/>
                <w:sz w:val="16"/>
                <w:szCs w:val="16"/>
              </w:rPr>
              <w:t xml:space="preserve">  </w:t>
            </w:r>
            <w:r w:rsidRPr="00F523B9">
              <w:rPr>
                <w:rFonts w:ascii="Trebuchet MS" w:hAnsi="Trebuchet MS"/>
                <w:sz w:val="16"/>
                <w:szCs w:val="16"/>
              </w:rPr>
              <w:t xml:space="preserve"> Understand why people may have wanted to do things.</w:t>
            </w:r>
          </w:p>
          <w:p w14:paraId="5BF4DCC4" w14:textId="00735CB0" w:rsidR="0045546B" w:rsidRPr="00F523B9" w:rsidRDefault="0045546B" w:rsidP="00670D4A">
            <w:pPr>
              <w:rPr>
                <w:rFonts w:ascii="Trebuchet MS" w:hAnsi="Trebuchet MS"/>
                <w:sz w:val="16"/>
                <w:szCs w:val="16"/>
              </w:rPr>
            </w:pPr>
            <w:r w:rsidRPr="00F523B9">
              <w:rPr>
                <w:rFonts w:ascii="Trebuchet MS" w:hAnsi="Trebuchet MS"/>
                <w:sz w:val="16"/>
                <w:szCs w:val="16"/>
              </w:rPr>
              <w:t>Place events from period studied on time line.</w:t>
            </w:r>
            <w:r w:rsidR="00670D4A">
              <w:rPr>
                <w:rFonts w:ascii="Trebuchet MS" w:hAnsi="Trebuchet MS"/>
                <w:sz w:val="16"/>
                <w:szCs w:val="16"/>
              </w:rPr>
              <w:t xml:space="preserve">  </w:t>
            </w:r>
            <w:r w:rsidRPr="00F523B9">
              <w:rPr>
                <w:rFonts w:ascii="Trebuchet MS" w:hAnsi="Trebuchet MS"/>
                <w:sz w:val="16"/>
                <w:szCs w:val="16"/>
              </w:rPr>
              <w:t>Use terms related to the period and begin to date events.</w:t>
            </w:r>
          </w:p>
          <w:p w14:paraId="510E21E7" w14:textId="033A9883" w:rsidR="0045546B" w:rsidRPr="00F523B9" w:rsidRDefault="0045546B" w:rsidP="006D7C67">
            <w:pPr>
              <w:rPr>
                <w:rFonts w:ascii="Trebuchet MS" w:hAnsi="Trebuchet MS"/>
                <w:sz w:val="16"/>
                <w:szCs w:val="16"/>
              </w:rPr>
            </w:pPr>
            <w:r w:rsidRPr="00F523B9">
              <w:rPr>
                <w:rFonts w:ascii="Trebuchet MS" w:hAnsi="Trebuchet MS"/>
                <w:sz w:val="16"/>
                <w:szCs w:val="16"/>
              </w:rPr>
              <w:t>Use evidence to reconstruct life in time studied.</w:t>
            </w:r>
          </w:p>
          <w:p w14:paraId="2637780E" w14:textId="01B13A02" w:rsidR="0045546B" w:rsidRPr="00F523B9" w:rsidRDefault="0045546B" w:rsidP="006D7C67">
            <w:pPr>
              <w:rPr>
                <w:rFonts w:ascii="Trebuchet MS" w:hAnsi="Trebuchet MS"/>
                <w:sz w:val="16"/>
                <w:szCs w:val="16"/>
              </w:rPr>
            </w:pPr>
            <w:r w:rsidRPr="00F523B9">
              <w:rPr>
                <w:rFonts w:ascii="Trebuchet MS" w:hAnsi="Trebuchet MS"/>
                <w:sz w:val="16"/>
                <w:szCs w:val="16"/>
              </w:rPr>
              <w:t>Identify key features and events of time studied.</w:t>
            </w:r>
          </w:p>
          <w:p w14:paraId="5BC62CD5" w14:textId="0A75DD56" w:rsidR="0045546B" w:rsidRPr="00F523B9" w:rsidRDefault="0045546B" w:rsidP="006D7C67">
            <w:pPr>
              <w:rPr>
                <w:rFonts w:ascii="Trebuchet MS" w:hAnsi="Trebuchet MS"/>
                <w:sz w:val="16"/>
                <w:szCs w:val="16"/>
              </w:rPr>
            </w:pPr>
            <w:r w:rsidRPr="00F523B9">
              <w:rPr>
                <w:rFonts w:ascii="Trebuchet MS" w:hAnsi="Trebuchet MS"/>
                <w:sz w:val="16"/>
                <w:szCs w:val="16"/>
              </w:rPr>
              <w:t xml:space="preserve"> Look for links and effects in time studied.</w:t>
            </w:r>
            <w:r w:rsidR="00670D4A">
              <w:rPr>
                <w:rFonts w:ascii="Trebuchet MS" w:hAnsi="Trebuchet MS"/>
                <w:sz w:val="16"/>
                <w:szCs w:val="16"/>
              </w:rPr>
              <w:t xml:space="preserve">  </w:t>
            </w:r>
            <w:r w:rsidRPr="00F523B9">
              <w:rPr>
                <w:rFonts w:ascii="Trebuchet MS" w:hAnsi="Trebuchet MS"/>
                <w:sz w:val="16"/>
                <w:szCs w:val="16"/>
              </w:rPr>
              <w:t>Offer a reasonable explanation for some events.</w:t>
            </w:r>
          </w:p>
          <w:p w14:paraId="6B3C808C" w14:textId="35F5D138" w:rsidR="0045546B" w:rsidRPr="00F523B9" w:rsidRDefault="0045546B" w:rsidP="006D7C67">
            <w:pPr>
              <w:rPr>
                <w:rFonts w:ascii="Trebuchet MS" w:hAnsi="Trebuchet MS"/>
                <w:sz w:val="16"/>
                <w:szCs w:val="16"/>
              </w:rPr>
            </w:pPr>
            <w:r w:rsidRPr="00F523B9">
              <w:rPr>
                <w:rFonts w:ascii="Trebuchet MS" w:hAnsi="Trebuchet MS"/>
                <w:sz w:val="16"/>
                <w:szCs w:val="16"/>
              </w:rPr>
              <w:t>Choose relevant material to present a picture of one aspect of life in time past.</w:t>
            </w:r>
          </w:p>
          <w:p w14:paraId="60FB73FD" w14:textId="326821E5" w:rsidR="0045546B" w:rsidRPr="00F523B9" w:rsidRDefault="0045546B" w:rsidP="006D7C67">
            <w:pPr>
              <w:rPr>
                <w:rFonts w:ascii="Trebuchet MS" w:hAnsi="Trebuchet MS"/>
                <w:sz w:val="16"/>
                <w:szCs w:val="16"/>
              </w:rPr>
            </w:pPr>
            <w:r w:rsidRPr="00F523B9">
              <w:rPr>
                <w:rFonts w:ascii="Trebuchet MS" w:hAnsi="Trebuchet MS"/>
                <w:sz w:val="16"/>
                <w:szCs w:val="16"/>
              </w:rPr>
              <w:t>Use the lib</w:t>
            </w:r>
            <w:r w:rsidR="00F523B9">
              <w:rPr>
                <w:rFonts w:ascii="Trebuchet MS" w:hAnsi="Trebuchet MS"/>
                <w:sz w:val="16"/>
                <w:szCs w:val="16"/>
              </w:rPr>
              <w:t>rary and internet for research.</w:t>
            </w:r>
          </w:p>
        </w:tc>
        <w:tc>
          <w:tcPr>
            <w:tcW w:w="2551" w:type="dxa"/>
          </w:tcPr>
          <w:p w14:paraId="2DEEE5FB" w14:textId="7FF9547A" w:rsidR="0045546B" w:rsidRPr="00F523B9" w:rsidRDefault="0045546B" w:rsidP="006D7C67">
            <w:pPr>
              <w:pStyle w:val="NoSpacing"/>
              <w:rPr>
                <w:rFonts w:ascii="Trebuchet MS" w:eastAsia="Times New Roman" w:hAnsi="Trebuchet MS" w:cs="Times New Roman"/>
                <w:b/>
                <w:sz w:val="16"/>
                <w:szCs w:val="16"/>
                <w:u w:val="single"/>
                <w:lang w:val="en-US"/>
              </w:rPr>
            </w:pPr>
            <w:r w:rsidRPr="00F523B9">
              <w:rPr>
                <w:rFonts w:ascii="Trebuchet MS" w:eastAsia="Times New Roman" w:hAnsi="Trebuchet MS" w:cs="Times New Roman"/>
                <w:b/>
                <w:sz w:val="16"/>
                <w:szCs w:val="16"/>
                <w:lang w:val="en-US"/>
              </w:rPr>
              <w:lastRenderedPageBreak/>
              <w:t>Focus on Geography</w:t>
            </w:r>
          </w:p>
        </w:tc>
      </w:tr>
      <w:tr w:rsidR="0045546B" w:rsidRPr="00F523B9" w14:paraId="422AEA6C" w14:textId="77777777" w:rsidTr="00300A19">
        <w:trPr>
          <w:trHeight w:val="4379"/>
        </w:trPr>
        <w:tc>
          <w:tcPr>
            <w:tcW w:w="1560" w:type="dxa"/>
            <w:shd w:val="clear" w:color="auto" w:fill="DAEEF3" w:themeFill="accent5" w:themeFillTint="33"/>
          </w:tcPr>
          <w:p w14:paraId="44A16080" w14:textId="0CB933E2" w:rsidR="0045546B" w:rsidRPr="00C15E50" w:rsidRDefault="0045546B" w:rsidP="006D7C67">
            <w:pPr>
              <w:spacing w:after="0" w:line="240" w:lineRule="auto"/>
              <w:rPr>
                <w:rFonts w:ascii="Trebuchet MS" w:eastAsia="Times New Roman" w:hAnsi="Trebuchet MS" w:cs="Times New Roman"/>
                <w:b/>
                <w:sz w:val="18"/>
                <w:szCs w:val="18"/>
              </w:rPr>
            </w:pPr>
            <w:r w:rsidRPr="00C15E50">
              <w:rPr>
                <w:rFonts w:ascii="Trebuchet MS" w:eastAsia="Times New Roman" w:hAnsi="Trebuchet MS" w:cs="Times New Roman"/>
                <w:b/>
                <w:sz w:val="18"/>
                <w:szCs w:val="18"/>
              </w:rPr>
              <w:lastRenderedPageBreak/>
              <w:t>Geography</w:t>
            </w:r>
          </w:p>
          <w:p w14:paraId="7DFFD621" w14:textId="7E019ACD" w:rsidR="0045546B" w:rsidRPr="00F523B9" w:rsidRDefault="0045546B" w:rsidP="006D7C67">
            <w:pPr>
              <w:spacing w:after="0" w:line="240" w:lineRule="auto"/>
              <w:rPr>
                <w:rFonts w:ascii="Trebuchet MS" w:eastAsia="Times New Roman" w:hAnsi="Trebuchet MS" w:cs="Times New Roman"/>
                <w:b/>
                <w:sz w:val="16"/>
                <w:szCs w:val="16"/>
              </w:rPr>
            </w:pPr>
          </w:p>
        </w:tc>
        <w:tc>
          <w:tcPr>
            <w:tcW w:w="2410" w:type="dxa"/>
          </w:tcPr>
          <w:p w14:paraId="5EBFA624" w14:textId="4E8EEDFE" w:rsidR="0045546B" w:rsidRPr="00F523B9" w:rsidRDefault="0045546B" w:rsidP="006D7C67">
            <w:pPr>
              <w:spacing w:after="0" w:line="240" w:lineRule="auto"/>
              <w:rPr>
                <w:rFonts w:ascii="Trebuchet MS" w:eastAsia="Calibri" w:hAnsi="Trebuchet MS" w:cs="Calibri"/>
                <w:b/>
                <w:bCs/>
                <w:color w:val="002060"/>
                <w:sz w:val="16"/>
                <w:szCs w:val="16"/>
              </w:rPr>
            </w:pPr>
            <w:proofErr w:type="gramStart"/>
            <w:r w:rsidRPr="00F523B9">
              <w:rPr>
                <w:rFonts w:ascii="Trebuchet MS" w:hAnsi="Trebuchet MS"/>
                <w:sz w:val="16"/>
                <w:szCs w:val="16"/>
              </w:rPr>
              <w:t>locate</w:t>
            </w:r>
            <w:proofErr w:type="gramEnd"/>
            <w:r w:rsidRPr="00F523B9">
              <w:rPr>
                <w:rFonts w:ascii="Trebuchet MS" w:hAnsi="Trebuchet MS"/>
                <w:sz w:val="16"/>
                <w:szCs w:val="16"/>
              </w:rPr>
              <w:t xml:space="preserve"> rainforests on a map and google Earth • locate equator • use atlas to find information • find out about layers of a rainforest • who lives in a rainforest? • </w:t>
            </w:r>
            <w:proofErr w:type="gramStart"/>
            <w:r w:rsidRPr="00F523B9">
              <w:rPr>
                <w:rFonts w:ascii="Trebuchet MS" w:hAnsi="Trebuchet MS"/>
                <w:sz w:val="16"/>
                <w:szCs w:val="16"/>
              </w:rPr>
              <w:t>what</w:t>
            </w:r>
            <w:proofErr w:type="gramEnd"/>
            <w:r w:rsidRPr="00F523B9">
              <w:rPr>
                <w:rFonts w:ascii="Trebuchet MS" w:hAnsi="Trebuchet MS"/>
                <w:sz w:val="16"/>
                <w:szCs w:val="16"/>
              </w:rPr>
              <w:t xml:space="preserve"> do we get from a rainforest? • </w:t>
            </w:r>
            <w:proofErr w:type="gramStart"/>
            <w:r w:rsidRPr="00F523B9">
              <w:rPr>
                <w:rFonts w:ascii="Trebuchet MS" w:hAnsi="Trebuchet MS"/>
                <w:sz w:val="16"/>
                <w:szCs w:val="16"/>
              </w:rPr>
              <w:t>problems</w:t>
            </w:r>
            <w:proofErr w:type="gramEnd"/>
            <w:r w:rsidRPr="00F523B9">
              <w:rPr>
                <w:rFonts w:ascii="Trebuchet MS" w:hAnsi="Trebuchet MS"/>
                <w:sz w:val="16"/>
                <w:szCs w:val="16"/>
              </w:rPr>
              <w:t xml:space="preserve"> facing rainforests / deforestation etc. </w:t>
            </w:r>
          </w:p>
          <w:p w14:paraId="6BED36CE" w14:textId="77777777" w:rsidR="0045546B" w:rsidRPr="00F523B9" w:rsidRDefault="0045546B" w:rsidP="006D7C67">
            <w:pPr>
              <w:spacing w:after="0" w:line="240" w:lineRule="auto"/>
              <w:rPr>
                <w:rFonts w:ascii="Trebuchet MS" w:eastAsia="Calibri" w:hAnsi="Trebuchet MS" w:cs="Calibri"/>
                <w:b/>
                <w:bCs/>
                <w:color w:val="002060"/>
                <w:sz w:val="16"/>
                <w:szCs w:val="16"/>
              </w:rPr>
            </w:pPr>
            <w:bookmarkStart w:id="0" w:name="_GoBack"/>
            <w:bookmarkEnd w:id="0"/>
          </w:p>
          <w:p w14:paraId="7D298627" w14:textId="14ADD5BC" w:rsidR="0045546B" w:rsidRPr="00F523B9" w:rsidRDefault="0045546B" w:rsidP="006D7C67">
            <w:pPr>
              <w:spacing w:after="0" w:line="240" w:lineRule="auto"/>
              <w:rPr>
                <w:rFonts w:ascii="Trebuchet MS" w:eastAsia="Calibri" w:hAnsi="Trebuchet MS" w:cs="Calibri"/>
                <w:b/>
                <w:bCs/>
                <w:sz w:val="16"/>
                <w:szCs w:val="16"/>
              </w:rPr>
            </w:pPr>
            <w:r w:rsidRPr="00F523B9">
              <w:rPr>
                <w:rFonts w:ascii="Trebuchet MS" w:eastAsia="Calibri" w:hAnsi="Trebuchet MS" w:cs="Calibri"/>
                <w:b/>
                <w:bCs/>
                <w:sz w:val="16"/>
                <w:szCs w:val="16"/>
              </w:rPr>
              <w:t>Look at layers of the rainforest</w:t>
            </w:r>
          </w:p>
          <w:p w14:paraId="21A61DA0" w14:textId="77777777" w:rsidR="0045546B" w:rsidRPr="00F523B9" w:rsidRDefault="0045546B" w:rsidP="006D7C67">
            <w:pPr>
              <w:spacing w:after="0" w:line="240" w:lineRule="auto"/>
              <w:rPr>
                <w:rFonts w:ascii="Trebuchet MS" w:eastAsia="Calibri" w:hAnsi="Trebuchet MS" w:cs="Calibri"/>
                <w:bCs/>
                <w:color w:val="000000" w:themeColor="text1"/>
                <w:sz w:val="16"/>
                <w:szCs w:val="16"/>
              </w:rPr>
            </w:pPr>
          </w:p>
          <w:p w14:paraId="43BD8333" w14:textId="77777777" w:rsidR="0045546B" w:rsidRPr="00F523B9" w:rsidRDefault="0045546B" w:rsidP="006D7C67">
            <w:pPr>
              <w:spacing w:after="0" w:line="240" w:lineRule="auto"/>
              <w:rPr>
                <w:rFonts w:ascii="Trebuchet MS" w:eastAsia="Calibri" w:hAnsi="Trebuchet MS" w:cs="Calibri"/>
                <w:bCs/>
                <w:color w:val="000000" w:themeColor="text1"/>
                <w:sz w:val="16"/>
                <w:szCs w:val="16"/>
              </w:rPr>
            </w:pPr>
            <w:r w:rsidRPr="00F523B9">
              <w:rPr>
                <w:rFonts w:ascii="Trebuchet MS" w:eastAsia="Calibri" w:hAnsi="Trebuchet MS" w:cs="Calibri"/>
                <w:bCs/>
                <w:color w:val="000000" w:themeColor="text1"/>
                <w:sz w:val="16"/>
                <w:szCs w:val="16"/>
              </w:rPr>
              <w:t>Identify the position and significance of the Equator, Northern Hemisphere, Southern Hemisphere</w:t>
            </w:r>
          </w:p>
          <w:p w14:paraId="585F0C86" w14:textId="77777777" w:rsidR="0045546B" w:rsidRPr="00F523B9" w:rsidRDefault="0045546B" w:rsidP="006D7C67">
            <w:pPr>
              <w:spacing w:after="0" w:line="240" w:lineRule="auto"/>
              <w:rPr>
                <w:rFonts w:ascii="Trebuchet MS" w:eastAsia="Calibri" w:hAnsi="Trebuchet MS" w:cs="Calibri"/>
                <w:bCs/>
                <w:color w:val="000000" w:themeColor="text1"/>
                <w:sz w:val="16"/>
                <w:szCs w:val="16"/>
              </w:rPr>
            </w:pPr>
          </w:p>
          <w:p w14:paraId="5FA25D1F" w14:textId="64FA9B6D" w:rsidR="0045546B" w:rsidRPr="00F523B9" w:rsidRDefault="0045546B" w:rsidP="006D7C67">
            <w:pPr>
              <w:rPr>
                <w:rFonts w:ascii="Trebuchet MS" w:hAnsi="Trebuchet MS"/>
                <w:b/>
                <w:sz w:val="16"/>
                <w:szCs w:val="16"/>
              </w:rPr>
            </w:pPr>
            <w:r w:rsidRPr="00F523B9">
              <w:rPr>
                <w:rFonts w:ascii="Trebuchet MS" w:hAnsi="Trebuchet MS"/>
                <w:b/>
                <w:sz w:val="16"/>
                <w:szCs w:val="16"/>
              </w:rPr>
              <w:t xml:space="preserve">Research how people live in/near rainforests compare to rural areas. </w:t>
            </w:r>
          </w:p>
          <w:p w14:paraId="115CB0D4" w14:textId="151B3B32"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Describe and understand key aspects of: Human geography, including:  types of settlement and land use, economic activity including trade links and the distribution of natural resources including energy, food, minerals and water.</w:t>
            </w:r>
          </w:p>
        </w:tc>
        <w:tc>
          <w:tcPr>
            <w:tcW w:w="2410" w:type="dxa"/>
            <w:gridSpan w:val="2"/>
          </w:tcPr>
          <w:p w14:paraId="31BE97D9" w14:textId="2D9B3E68" w:rsidR="0045546B" w:rsidRPr="00F523B9" w:rsidRDefault="0045546B" w:rsidP="006D7C67">
            <w:pPr>
              <w:rPr>
                <w:rFonts w:ascii="Trebuchet MS" w:hAnsi="Trebuchet MS"/>
                <w:b/>
                <w:sz w:val="16"/>
                <w:szCs w:val="16"/>
              </w:rPr>
            </w:pPr>
            <w:r w:rsidRPr="00F523B9">
              <w:rPr>
                <w:rFonts w:ascii="Trebuchet MS" w:hAnsi="Trebuchet MS"/>
                <w:b/>
                <w:sz w:val="16"/>
                <w:szCs w:val="16"/>
              </w:rPr>
              <w:t>Focus on Tudor living in England</w:t>
            </w:r>
          </w:p>
          <w:p w14:paraId="65E776C3" w14:textId="2FD9BE62"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Describe and understand key aspects of: Human geography, including:  types of settlement and land use, economic activity including trade links and the distribution of natural resources including energy, food, minerals and water.</w:t>
            </w:r>
          </w:p>
          <w:p w14:paraId="2BF87BE6" w14:textId="1D0C4E78"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410" w:type="dxa"/>
          </w:tcPr>
          <w:p w14:paraId="76B5F9F2" w14:textId="000E5A9A" w:rsidR="0045546B" w:rsidRPr="00F523B9" w:rsidRDefault="0045546B" w:rsidP="006D7C67">
            <w:pPr>
              <w:spacing w:after="0" w:line="240" w:lineRule="auto"/>
              <w:rPr>
                <w:rFonts w:ascii="Trebuchet MS" w:eastAsia="Times New Roman" w:hAnsi="Trebuchet MS" w:cs="Times New Roman"/>
                <w:sz w:val="16"/>
                <w:szCs w:val="16"/>
                <w:u w:val="single"/>
                <w:lang w:val="en-US"/>
              </w:rPr>
            </w:pPr>
            <w:r w:rsidRPr="00F523B9">
              <w:rPr>
                <w:rFonts w:ascii="Trebuchet MS" w:eastAsia="Times New Roman" w:hAnsi="Trebuchet MS" w:cs="Times New Roman"/>
                <w:b/>
                <w:sz w:val="16"/>
                <w:szCs w:val="16"/>
                <w:lang w:val="en-US"/>
              </w:rPr>
              <w:t>Focus on History</w:t>
            </w:r>
          </w:p>
        </w:tc>
        <w:tc>
          <w:tcPr>
            <w:tcW w:w="2551" w:type="dxa"/>
          </w:tcPr>
          <w:p w14:paraId="3BE862B3" w14:textId="0ADA754C" w:rsidR="0045546B" w:rsidRPr="00F523B9" w:rsidRDefault="0045546B" w:rsidP="006D7C67">
            <w:pPr>
              <w:rPr>
                <w:rFonts w:ascii="Trebuchet MS" w:hAnsi="Trebuchet MS"/>
                <w:b/>
                <w:bCs/>
                <w:sz w:val="16"/>
                <w:szCs w:val="16"/>
              </w:rPr>
            </w:pPr>
            <w:r w:rsidRPr="00F523B9">
              <w:rPr>
                <w:rFonts w:ascii="Trebuchet MS" w:hAnsi="Trebuchet MS"/>
                <w:b/>
                <w:bCs/>
                <w:sz w:val="16"/>
                <w:szCs w:val="16"/>
              </w:rPr>
              <w:t xml:space="preserve">Discuss countries/areas that do not have electricity-links to PHSE understanding that people are not as fortunate. </w:t>
            </w:r>
          </w:p>
          <w:p w14:paraId="2D9D6544" w14:textId="5DFEE503"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Describe and understand key aspects of:</w:t>
            </w:r>
          </w:p>
          <w:p w14:paraId="3E42BF7C" w14:textId="0A42C057" w:rsidR="0045546B" w:rsidRPr="00F523B9" w:rsidRDefault="0045546B" w:rsidP="006D7C67">
            <w:pPr>
              <w:rPr>
                <w:rFonts w:ascii="Trebuchet MS" w:eastAsia="Times New Roman" w:hAnsi="Trebuchet MS" w:cstheme="minorHAnsi"/>
                <w:sz w:val="16"/>
                <w:szCs w:val="16"/>
                <w:lang w:val="en-US"/>
              </w:rPr>
            </w:pPr>
            <w:r w:rsidRPr="00F523B9">
              <w:rPr>
                <w:rFonts w:ascii="Trebuchet MS" w:hAnsi="Trebuchet MS"/>
                <w:color w:val="000000" w:themeColor="text1"/>
                <w:sz w:val="16"/>
                <w:szCs w:val="16"/>
              </w:rPr>
              <w:t>Human geography, including:  types of settlement and land use, economic activity including trade links and the distribution of natural resources including energy, food, minerals and water</w:t>
            </w:r>
          </w:p>
        </w:tc>
        <w:tc>
          <w:tcPr>
            <w:tcW w:w="2410" w:type="dxa"/>
          </w:tcPr>
          <w:p w14:paraId="1BDFE5C4" w14:textId="77777777" w:rsidR="0045546B" w:rsidRPr="00F523B9" w:rsidRDefault="0045546B" w:rsidP="006D7C67">
            <w:pPr>
              <w:rPr>
                <w:rFonts w:ascii="Trebuchet MS" w:hAnsi="Trebuchet MS"/>
                <w:b/>
                <w:sz w:val="16"/>
                <w:szCs w:val="16"/>
              </w:rPr>
            </w:pPr>
            <w:r w:rsidRPr="00F523B9">
              <w:rPr>
                <w:rFonts w:ascii="Trebuchet MS" w:hAnsi="Trebuchet MS"/>
                <w:b/>
                <w:sz w:val="16"/>
                <w:szCs w:val="16"/>
              </w:rPr>
              <w:t xml:space="preserve">Focus on Italy </w:t>
            </w:r>
          </w:p>
          <w:p w14:paraId="678F9868" w14:textId="52B36CFE"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 xml:space="preserve">Locate the world’s countries, using maps </w:t>
            </w:r>
            <w:r w:rsidRPr="00F523B9">
              <w:rPr>
                <w:rFonts w:ascii="Trebuchet MS" w:hAnsi="Trebuchet MS"/>
                <w:b/>
                <w:bCs/>
                <w:color w:val="000000" w:themeColor="text1"/>
                <w:sz w:val="16"/>
                <w:szCs w:val="16"/>
              </w:rPr>
              <w:t xml:space="preserve">to focus on Europe </w:t>
            </w:r>
            <w:r w:rsidRPr="00F523B9">
              <w:rPr>
                <w:rFonts w:ascii="Trebuchet MS" w:hAnsi="Trebuchet MS"/>
                <w:color w:val="000000" w:themeColor="text1"/>
                <w:sz w:val="16"/>
                <w:szCs w:val="16"/>
              </w:rPr>
              <w:t xml:space="preserve">concentrating on their environmental regions and key physical and human characteristics, countries and major cities. </w:t>
            </w:r>
            <w:r w:rsidRPr="00F523B9">
              <w:rPr>
                <w:rFonts w:ascii="Trebuchet MS" w:hAnsi="Trebuchet MS"/>
                <w:b/>
                <w:color w:val="002060"/>
                <w:sz w:val="16"/>
                <w:szCs w:val="16"/>
              </w:rPr>
              <w:t xml:space="preserve">Rome </w:t>
            </w:r>
          </w:p>
          <w:p w14:paraId="7BA76714" w14:textId="77777777"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Describe and understand key aspects of:</w:t>
            </w:r>
          </w:p>
          <w:p w14:paraId="21B8DA94" w14:textId="602A6A3E" w:rsidR="0045546B" w:rsidRPr="00F523B9" w:rsidRDefault="0045546B" w:rsidP="006D7C67">
            <w:pPr>
              <w:spacing w:after="0" w:line="240" w:lineRule="auto"/>
              <w:rPr>
                <w:rFonts w:ascii="Trebuchet MS" w:eastAsia="Times New Roman" w:hAnsi="Trebuchet MS" w:cs="Times New Roman"/>
                <w:b/>
                <w:sz w:val="16"/>
                <w:szCs w:val="16"/>
                <w:u w:val="single"/>
                <w:lang w:val="en-US"/>
              </w:rPr>
            </w:pPr>
            <w:r w:rsidRPr="00F523B9">
              <w:rPr>
                <w:rFonts w:ascii="Trebuchet MS" w:hAnsi="Trebuchet MS"/>
                <w:color w:val="000000" w:themeColor="text1"/>
                <w:sz w:val="16"/>
                <w:szCs w:val="16"/>
              </w:rPr>
              <w:t>Human geography, including:  types of settlement and land use, economic activity including trade links and the distribution of natural resources including energy, food, minerals and water</w:t>
            </w:r>
          </w:p>
        </w:tc>
        <w:tc>
          <w:tcPr>
            <w:tcW w:w="2551" w:type="dxa"/>
          </w:tcPr>
          <w:p w14:paraId="0AD6C931" w14:textId="20EC149F" w:rsidR="0045546B" w:rsidRPr="00F523B9" w:rsidRDefault="0045546B" w:rsidP="006D7C67">
            <w:pPr>
              <w:rPr>
                <w:rFonts w:ascii="Trebuchet MS" w:hAnsi="Trebuchet MS"/>
                <w:b/>
                <w:color w:val="002060"/>
                <w:sz w:val="16"/>
                <w:szCs w:val="16"/>
              </w:rPr>
            </w:pPr>
            <w:r w:rsidRPr="00F523B9">
              <w:rPr>
                <w:rFonts w:ascii="Trebuchet MS" w:hAnsi="Trebuchet MS"/>
                <w:b/>
                <w:color w:val="002060"/>
                <w:sz w:val="16"/>
                <w:szCs w:val="16"/>
              </w:rPr>
              <w:t>Focus on France</w:t>
            </w:r>
          </w:p>
          <w:p w14:paraId="2721C3A6" w14:textId="48693865"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 xml:space="preserve">Locate the world’s countries, using maps </w:t>
            </w:r>
            <w:r w:rsidRPr="00F523B9">
              <w:rPr>
                <w:rFonts w:ascii="Trebuchet MS" w:hAnsi="Trebuchet MS"/>
                <w:b/>
                <w:bCs/>
                <w:color w:val="000000" w:themeColor="text1"/>
                <w:sz w:val="16"/>
                <w:szCs w:val="16"/>
              </w:rPr>
              <w:t xml:space="preserve">to focus on Europe </w:t>
            </w:r>
            <w:r w:rsidRPr="00F523B9">
              <w:rPr>
                <w:rFonts w:ascii="Trebuchet MS" w:hAnsi="Trebuchet MS"/>
                <w:color w:val="000000" w:themeColor="text1"/>
                <w:sz w:val="16"/>
                <w:szCs w:val="16"/>
              </w:rPr>
              <w:t xml:space="preserve">concentrating on their environmental regions and key physical and human characteristics, countries and major cities. </w:t>
            </w:r>
            <w:r w:rsidRPr="00F523B9">
              <w:rPr>
                <w:rFonts w:ascii="Trebuchet MS" w:hAnsi="Trebuchet MS"/>
                <w:b/>
                <w:color w:val="002060"/>
                <w:sz w:val="16"/>
                <w:szCs w:val="16"/>
              </w:rPr>
              <w:t>Paris</w:t>
            </w:r>
          </w:p>
          <w:p w14:paraId="4618B142" w14:textId="77777777"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Describe and understand key aspects of:</w:t>
            </w:r>
          </w:p>
          <w:p w14:paraId="3C54FEE7" w14:textId="77777777" w:rsidR="0045546B" w:rsidRPr="00F523B9" w:rsidRDefault="0045546B" w:rsidP="006D7C67">
            <w:pPr>
              <w:rPr>
                <w:rFonts w:ascii="Trebuchet MS" w:hAnsi="Trebuchet MS"/>
                <w:color w:val="000000" w:themeColor="text1"/>
                <w:sz w:val="16"/>
                <w:szCs w:val="16"/>
              </w:rPr>
            </w:pPr>
            <w:r w:rsidRPr="00F523B9">
              <w:rPr>
                <w:rFonts w:ascii="Trebuchet MS" w:hAnsi="Trebuchet MS"/>
                <w:color w:val="000000" w:themeColor="text1"/>
                <w:sz w:val="16"/>
                <w:szCs w:val="16"/>
              </w:rPr>
              <w:t xml:space="preserve">*Physical geography, including:  </w:t>
            </w:r>
            <w:r w:rsidRPr="00F523B9">
              <w:rPr>
                <w:rFonts w:ascii="Trebuchet MS" w:hAnsi="Trebuchet MS"/>
                <w:b/>
                <w:bCs/>
                <w:color w:val="000000" w:themeColor="text1"/>
                <w:sz w:val="16"/>
                <w:szCs w:val="16"/>
              </w:rPr>
              <w:t>rivers and the water cycle.</w:t>
            </w:r>
          </w:p>
          <w:p w14:paraId="4BA63422" w14:textId="23C3BA2A" w:rsidR="0045546B" w:rsidRPr="00F523B9" w:rsidRDefault="0045546B" w:rsidP="006D7C67">
            <w:pPr>
              <w:spacing w:after="0" w:line="240" w:lineRule="auto"/>
              <w:rPr>
                <w:rFonts w:ascii="Trebuchet MS" w:eastAsia="Times New Roman" w:hAnsi="Trebuchet MS" w:cs="Times New Roman"/>
                <w:b/>
                <w:sz w:val="16"/>
                <w:szCs w:val="16"/>
                <w:u w:val="single"/>
                <w:lang w:val="en-US"/>
              </w:rPr>
            </w:pPr>
            <w:r w:rsidRPr="00F523B9">
              <w:rPr>
                <w:rFonts w:ascii="Trebuchet MS" w:hAnsi="Trebuchet MS"/>
                <w:color w:val="000000" w:themeColor="text1"/>
                <w:sz w:val="16"/>
                <w:szCs w:val="16"/>
              </w:rPr>
              <w:t>*Human geography, including:  types of settlement and land use, economic activity including trade links and the distribution of natural resources including energy, food, minerals and water</w:t>
            </w:r>
          </w:p>
        </w:tc>
      </w:tr>
      <w:tr w:rsidR="0045546B" w:rsidRPr="00F523B9" w14:paraId="7EF87A88" w14:textId="77777777" w:rsidTr="00C15E50">
        <w:trPr>
          <w:trHeight w:val="906"/>
        </w:trPr>
        <w:tc>
          <w:tcPr>
            <w:tcW w:w="1560" w:type="dxa"/>
            <w:shd w:val="clear" w:color="auto" w:fill="DAEEF3" w:themeFill="accent5" w:themeFillTint="33"/>
          </w:tcPr>
          <w:p w14:paraId="0370048F" w14:textId="77D42BA8" w:rsidR="0045546B" w:rsidRPr="0045374F" w:rsidRDefault="0045546B" w:rsidP="006D7C67">
            <w:pPr>
              <w:spacing w:after="0" w:line="240" w:lineRule="auto"/>
              <w:rPr>
                <w:rFonts w:ascii="Trebuchet MS" w:eastAsia="Times New Roman" w:hAnsi="Trebuchet MS" w:cs="Times New Roman"/>
                <w:b/>
                <w:sz w:val="18"/>
                <w:szCs w:val="18"/>
              </w:rPr>
            </w:pPr>
            <w:r w:rsidRPr="0045374F">
              <w:rPr>
                <w:rFonts w:ascii="Trebuchet MS" w:eastAsia="Times New Roman" w:hAnsi="Trebuchet MS" w:cs="Times New Roman"/>
                <w:b/>
                <w:sz w:val="18"/>
                <w:szCs w:val="18"/>
              </w:rPr>
              <w:t>Design Technology</w:t>
            </w:r>
          </w:p>
          <w:p w14:paraId="7B6B94D2" w14:textId="1E9C9420" w:rsidR="0045546B" w:rsidRPr="0045374F" w:rsidRDefault="0045546B" w:rsidP="006D7C67">
            <w:pPr>
              <w:spacing w:after="0" w:line="240" w:lineRule="auto"/>
              <w:rPr>
                <w:rFonts w:ascii="Trebuchet MS" w:eastAsia="Times New Roman" w:hAnsi="Trebuchet MS" w:cs="Times New Roman"/>
                <w:b/>
                <w:sz w:val="18"/>
                <w:szCs w:val="18"/>
              </w:rPr>
            </w:pPr>
          </w:p>
        </w:tc>
        <w:tc>
          <w:tcPr>
            <w:tcW w:w="2410" w:type="dxa"/>
          </w:tcPr>
          <w:p w14:paraId="55A32ED6" w14:textId="517E8FF2" w:rsidR="0045546B" w:rsidRPr="00F523B9" w:rsidRDefault="0045546B" w:rsidP="006D7C67">
            <w:pPr>
              <w:spacing w:after="0" w:line="240" w:lineRule="auto"/>
              <w:rPr>
                <w:rFonts w:ascii="Trebuchet MS" w:eastAsia="Times New Roman" w:hAnsi="Trebuchet MS" w:cs="Times New Roman"/>
                <w:b/>
                <w:bCs/>
                <w:color w:val="002060"/>
                <w:sz w:val="16"/>
                <w:szCs w:val="16"/>
                <w:lang w:val="en-US"/>
              </w:rPr>
            </w:pPr>
          </w:p>
          <w:p w14:paraId="6939494D" w14:textId="63C60A20" w:rsidR="0045546B" w:rsidRPr="00F523B9" w:rsidRDefault="0045546B" w:rsidP="006D7C67">
            <w:pPr>
              <w:spacing w:after="0" w:line="240" w:lineRule="auto"/>
              <w:rPr>
                <w:rFonts w:ascii="Trebuchet MS" w:eastAsia="Times New Roman" w:hAnsi="Trebuchet MS" w:cs="Times New Roman"/>
                <w:b/>
                <w:sz w:val="16"/>
                <w:szCs w:val="16"/>
                <w:lang w:val="en-US"/>
              </w:rPr>
            </w:pPr>
          </w:p>
        </w:tc>
        <w:tc>
          <w:tcPr>
            <w:tcW w:w="2410" w:type="dxa"/>
            <w:gridSpan w:val="2"/>
          </w:tcPr>
          <w:p w14:paraId="6352839B" w14:textId="77777777" w:rsidR="0045546B" w:rsidRPr="00F523B9" w:rsidRDefault="0045546B" w:rsidP="006D7C67">
            <w:pPr>
              <w:spacing w:after="0" w:line="240" w:lineRule="auto"/>
              <w:rPr>
                <w:rFonts w:ascii="Trebuchet MS" w:eastAsia="Times New Roman" w:hAnsi="Trebuchet MS" w:cs="Times New Roman"/>
                <w:sz w:val="16"/>
                <w:szCs w:val="16"/>
                <w:lang w:val="en-US"/>
              </w:rPr>
            </w:pPr>
          </w:p>
          <w:p w14:paraId="55BE097B" w14:textId="2573B77A"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410" w:type="dxa"/>
          </w:tcPr>
          <w:p w14:paraId="563953CB" w14:textId="77777777" w:rsidR="0045546B" w:rsidRPr="00F523B9" w:rsidRDefault="0045546B" w:rsidP="006D7C67">
            <w:pPr>
              <w:spacing w:after="0" w:line="240" w:lineRule="auto"/>
              <w:rPr>
                <w:rFonts w:ascii="Trebuchet MS" w:eastAsia="Times New Roman" w:hAnsi="Trebuchet MS" w:cstheme="minorHAnsi"/>
                <w:b/>
                <w:sz w:val="16"/>
                <w:szCs w:val="16"/>
                <w:lang w:val="en-US"/>
              </w:rPr>
            </w:pPr>
            <w:r w:rsidRPr="00F523B9">
              <w:rPr>
                <w:rFonts w:ascii="Trebuchet MS" w:eastAsia="Times New Roman" w:hAnsi="Trebuchet MS" w:cstheme="minorHAnsi"/>
                <w:b/>
                <w:sz w:val="16"/>
                <w:szCs w:val="16"/>
                <w:lang w:val="en-US"/>
              </w:rPr>
              <w:t xml:space="preserve">Design potion bottles using clay and paint </w:t>
            </w:r>
          </w:p>
          <w:p w14:paraId="7722DEEF" w14:textId="77777777" w:rsidR="0045546B" w:rsidRPr="00F523B9" w:rsidRDefault="0045546B" w:rsidP="006D7C67">
            <w:pPr>
              <w:spacing w:after="0" w:line="240" w:lineRule="auto"/>
              <w:rPr>
                <w:rFonts w:ascii="Trebuchet MS" w:hAnsi="Trebuchet MS"/>
                <w:sz w:val="16"/>
                <w:szCs w:val="16"/>
              </w:rPr>
            </w:pPr>
          </w:p>
          <w:p w14:paraId="2D1A22EE" w14:textId="77777777" w:rsidR="0045546B" w:rsidRPr="00F523B9" w:rsidRDefault="0045546B" w:rsidP="006D7C67">
            <w:pPr>
              <w:spacing w:after="0" w:line="240" w:lineRule="auto"/>
              <w:rPr>
                <w:rFonts w:ascii="Trebuchet MS" w:hAnsi="Trebuchet MS"/>
                <w:sz w:val="16"/>
                <w:szCs w:val="16"/>
              </w:rPr>
            </w:pPr>
            <w:r w:rsidRPr="00F523B9">
              <w:rPr>
                <w:rFonts w:ascii="Trebuchet MS" w:hAnsi="Trebuchet MS"/>
                <w:sz w:val="16"/>
                <w:szCs w:val="16"/>
              </w:rPr>
              <w:t xml:space="preserve">Make and select from and use a wider range of tools and equipment to perform practical tasks [for example, cutting, shaping, joining and finishing], accurately </w:t>
            </w:r>
          </w:p>
          <w:p w14:paraId="3F331123" w14:textId="77777777" w:rsidR="0045546B" w:rsidRPr="00F523B9" w:rsidRDefault="0045546B" w:rsidP="006D7C67">
            <w:pPr>
              <w:spacing w:after="0" w:line="240" w:lineRule="auto"/>
              <w:rPr>
                <w:rFonts w:ascii="Trebuchet MS" w:hAnsi="Trebuchet MS"/>
                <w:sz w:val="16"/>
                <w:szCs w:val="16"/>
              </w:rPr>
            </w:pPr>
          </w:p>
          <w:p w14:paraId="379B2128" w14:textId="18645810" w:rsidR="0045546B" w:rsidRPr="00F523B9" w:rsidRDefault="0045546B" w:rsidP="006D7C67">
            <w:pPr>
              <w:spacing w:after="0" w:line="240" w:lineRule="auto"/>
              <w:rPr>
                <w:rFonts w:ascii="Trebuchet MS" w:hAnsi="Trebuchet MS"/>
                <w:sz w:val="16"/>
                <w:szCs w:val="16"/>
              </w:rPr>
            </w:pPr>
            <w:r w:rsidRPr="00F523B9">
              <w:rPr>
                <w:rFonts w:ascii="Trebuchet MS" w:hAnsi="Trebuchet MS"/>
                <w:sz w:val="16"/>
                <w:szCs w:val="16"/>
              </w:rPr>
              <w:t>Select from and use a wider r</w:t>
            </w:r>
            <w:r w:rsidR="00300A19">
              <w:rPr>
                <w:rFonts w:ascii="Trebuchet MS" w:hAnsi="Trebuchet MS"/>
                <w:sz w:val="16"/>
                <w:szCs w:val="16"/>
              </w:rPr>
              <w:t>ange of materials and component</w:t>
            </w:r>
            <w:r w:rsidRPr="00F523B9">
              <w:rPr>
                <w:rFonts w:ascii="Trebuchet MS" w:hAnsi="Trebuchet MS"/>
                <w:sz w:val="16"/>
                <w:szCs w:val="16"/>
              </w:rPr>
              <w:t xml:space="preserve">, according to their functional properties and aesthetic qualities </w:t>
            </w:r>
          </w:p>
          <w:p w14:paraId="08C24A4D" w14:textId="77777777" w:rsidR="0045546B" w:rsidRPr="00F523B9" w:rsidRDefault="0045546B" w:rsidP="006D7C67">
            <w:pPr>
              <w:spacing w:after="0" w:line="240" w:lineRule="auto"/>
              <w:rPr>
                <w:rFonts w:ascii="Trebuchet MS" w:hAnsi="Trebuchet MS"/>
                <w:sz w:val="16"/>
                <w:szCs w:val="16"/>
              </w:rPr>
            </w:pPr>
          </w:p>
          <w:p w14:paraId="631DF56F" w14:textId="77777777" w:rsidR="0045546B" w:rsidRPr="00F523B9" w:rsidRDefault="0045546B" w:rsidP="006D7C67">
            <w:pPr>
              <w:spacing w:after="0" w:line="240" w:lineRule="auto"/>
              <w:rPr>
                <w:rFonts w:ascii="Trebuchet MS" w:hAnsi="Trebuchet MS"/>
                <w:sz w:val="16"/>
                <w:szCs w:val="16"/>
              </w:rPr>
            </w:pPr>
            <w:r w:rsidRPr="00F523B9">
              <w:rPr>
                <w:rFonts w:ascii="Trebuchet MS" w:hAnsi="Trebuchet MS"/>
                <w:sz w:val="16"/>
                <w:szCs w:val="16"/>
              </w:rPr>
              <w:t xml:space="preserve">Evaluate their ideas and products against their own design criteria and consider the views of others to improve their work </w:t>
            </w:r>
          </w:p>
          <w:p w14:paraId="13D9206E" w14:textId="77777777" w:rsidR="0045546B" w:rsidRPr="00F523B9" w:rsidRDefault="0045546B" w:rsidP="006D7C67">
            <w:pPr>
              <w:spacing w:after="0" w:line="240" w:lineRule="auto"/>
              <w:rPr>
                <w:rFonts w:ascii="Trebuchet MS" w:hAnsi="Trebuchet MS"/>
                <w:sz w:val="16"/>
                <w:szCs w:val="16"/>
              </w:rPr>
            </w:pPr>
          </w:p>
          <w:p w14:paraId="767E8CD8" w14:textId="0ADA583A"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hAnsi="Trebuchet MS"/>
                <w:sz w:val="16"/>
                <w:szCs w:val="16"/>
              </w:rPr>
              <w:t>Understand how key events and individuals in design and technology have helped shape the world</w:t>
            </w:r>
          </w:p>
        </w:tc>
        <w:tc>
          <w:tcPr>
            <w:tcW w:w="2551" w:type="dxa"/>
          </w:tcPr>
          <w:p w14:paraId="67757929" w14:textId="77777777" w:rsidR="0045546B" w:rsidRPr="00F523B9" w:rsidRDefault="0045546B" w:rsidP="006D7C67">
            <w:pPr>
              <w:spacing w:after="0" w:line="240" w:lineRule="auto"/>
              <w:rPr>
                <w:rFonts w:ascii="Trebuchet MS" w:eastAsia="Times New Roman" w:hAnsi="Trebuchet MS" w:cstheme="minorHAnsi"/>
                <w:b/>
                <w:sz w:val="16"/>
                <w:szCs w:val="16"/>
                <w:lang w:val="en-US"/>
              </w:rPr>
            </w:pPr>
            <w:r w:rsidRPr="00F523B9">
              <w:rPr>
                <w:rFonts w:ascii="Trebuchet MS" w:eastAsia="Times New Roman" w:hAnsi="Trebuchet MS" w:cstheme="minorHAnsi"/>
                <w:b/>
                <w:sz w:val="16"/>
                <w:szCs w:val="16"/>
                <w:lang w:val="en-US"/>
              </w:rPr>
              <w:t>Design a game that needs to be run by electricity.</w:t>
            </w:r>
          </w:p>
          <w:p w14:paraId="13395A01" w14:textId="77777777" w:rsidR="0045546B" w:rsidRPr="00F523B9" w:rsidRDefault="0045546B" w:rsidP="006D7C67">
            <w:pPr>
              <w:spacing w:after="0" w:line="240" w:lineRule="auto"/>
              <w:rPr>
                <w:rFonts w:ascii="Trebuchet MS" w:hAnsi="Trebuchet MS"/>
                <w:sz w:val="16"/>
                <w:szCs w:val="16"/>
              </w:rPr>
            </w:pPr>
          </w:p>
          <w:p w14:paraId="457ACDE3" w14:textId="77777777" w:rsidR="0045546B" w:rsidRPr="00F523B9" w:rsidRDefault="0045546B" w:rsidP="006D7C67">
            <w:pPr>
              <w:spacing w:after="0" w:line="240" w:lineRule="auto"/>
              <w:rPr>
                <w:rFonts w:ascii="Trebuchet MS" w:hAnsi="Trebuchet MS"/>
                <w:sz w:val="16"/>
                <w:szCs w:val="16"/>
              </w:rPr>
            </w:pPr>
            <w:r w:rsidRPr="00F523B9">
              <w:rPr>
                <w:rFonts w:ascii="Trebuchet MS" w:hAnsi="Trebuchet MS"/>
                <w:sz w:val="16"/>
                <w:szCs w:val="16"/>
              </w:rPr>
              <w:t xml:space="preserve">Design - use research and develop design criteria to inform the design of innovative, functional, appealing products that are fit for purpose, aimed at particular individuals or </w:t>
            </w:r>
            <w:proofErr w:type="gramStart"/>
            <w:r w:rsidRPr="00F523B9">
              <w:rPr>
                <w:rFonts w:ascii="Trebuchet MS" w:hAnsi="Trebuchet MS"/>
                <w:sz w:val="16"/>
                <w:szCs w:val="16"/>
              </w:rPr>
              <w:t>groups .</w:t>
            </w:r>
            <w:proofErr w:type="gramEnd"/>
          </w:p>
          <w:p w14:paraId="51737982" w14:textId="77777777" w:rsidR="0045546B" w:rsidRPr="00F523B9" w:rsidRDefault="0045546B" w:rsidP="006D7C67">
            <w:pPr>
              <w:spacing w:after="0" w:line="240" w:lineRule="auto"/>
              <w:rPr>
                <w:rFonts w:ascii="Trebuchet MS" w:hAnsi="Trebuchet MS"/>
                <w:sz w:val="16"/>
                <w:szCs w:val="16"/>
              </w:rPr>
            </w:pPr>
          </w:p>
          <w:p w14:paraId="101D345F" w14:textId="2AB3D61C" w:rsidR="0045546B" w:rsidRPr="00F523B9" w:rsidRDefault="0045546B" w:rsidP="006D7C67">
            <w:pPr>
              <w:spacing w:after="0" w:line="240" w:lineRule="auto"/>
              <w:rPr>
                <w:rFonts w:ascii="Trebuchet MS" w:eastAsia="Times New Roman" w:hAnsi="Trebuchet MS" w:cstheme="minorHAnsi"/>
                <w:sz w:val="16"/>
                <w:szCs w:val="16"/>
                <w:lang w:val="en-US"/>
              </w:rPr>
            </w:pPr>
            <w:r w:rsidRPr="00F523B9">
              <w:rPr>
                <w:rFonts w:ascii="Trebuchet MS" w:hAnsi="Trebuchet MS"/>
                <w:sz w:val="16"/>
                <w:szCs w:val="16"/>
              </w:rPr>
              <w:t>Generate, develop, model and communicate their ideas through discussion, annotated sketches, cross-sectional and exploded diagrams,</w:t>
            </w:r>
          </w:p>
          <w:p w14:paraId="4B6EE1B3" w14:textId="77777777" w:rsidR="0045546B" w:rsidRPr="00F523B9" w:rsidRDefault="0045546B" w:rsidP="006D7C67">
            <w:pPr>
              <w:spacing w:after="0" w:line="240" w:lineRule="auto"/>
              <w:rPr>
                <w:rFonts w:ascii="Trebuchet MS" w:eastAsia="Times New Roman" w:hAnsi="Trebuchet MS" w:cstheme="minorHAnsi"/>
                <w:sz w:val="16"/>
                <w:szCs w:val="16"/>
                <w:lang w:val="en-US"/>
              </w:rPr>
            </w:pPr>
          </w:p>
          <w:p w14:paraId="6FEE4083" w14:textId="77D56AEA"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hAnsi="Trebuchet MS"/>
                <w:sz w:val="16"/>
                <w:szCs w:val="16"/>
              </w:rPr>
              <w:t>D&amp;T understand and use electrical systems in their products [for example, series circuits incorporating switches, bulbs, buzzers and motors]</w:t>
            </w:r>
          </w:p>
        </w:tc>
        <w:tc>
          <w:tcPr>
            <w:tcW w:w="2410" w:type="dxa"/>
          </w:tcPr>
          <w:p w14:paraId="222DE025" w14:textId="668F758A" w:rsidR="0045546B" w:rsidRPr="00F523B9" w:rsidRDefault="0045546B" w:rsidP="006D7C67">
            <w:pPr>
              <w:spacing w:after="0" w:line="240" w:lineRule="auto"/>
              <w:rPr>
                <w:rFonts w:ascii="Trebuchet MS" w:eastAsia="Times New Roman" w:hAnsi="Trebuchet MS" w:cs="Times New Roman"/>
                <w:b/>
                <w:sz w:val="16"/>
                <w:szCs w:val="16"/>
                <w:lang w:val="en-US"/>
              </w:rPr>
            </w:pPr>
          </w:p>
        </w:tc>
        <w:tc>
          <w:tcPr>
            <w:tcW w:w="2551" w:type="dxa"/>
          </w:tcPr>
          <w:p w14:paraId="54FCBD56" w14:textId="171ECDAB" w:rsidR="0045546B" w:rsidRPr="00F523B9" w:rsidRDefault="0045546B" w:rsidP="006D7C67">
            <w:pPr>
              <w:spacing w:after="0" w:line="240" w:lineRule="auto"/>
              <w:rPr>
                <w:rFonts w:ascii="Trebuchet MS" w:eastAsia="Times New Roman" w:hAnsi="Trebuchet MS" w:cs="Times New Roman"/>
                <w:b/>
                <w:sz w:val="16"/>
                <w:szCs w:val="16"/>
                <w:u w:val="single"/>
                <w:lang w:val="en-US"/>
              </w:rPr>
            </w:pPr>
            <w:r w:rsidRPr="00F523B9">
              <w:rPr>
                <w:rFonts w:ascii="Trebuchet MS" w:eastAsia="Times New Roman" w:hAnsi="Trebuchet MS" w:cs="Times New Roman"/>
                <w:b/>
                <w:bCs/>
                <w:sz w:val="16"/>
                <w:szCs w:val="16"/>
                <w:lang w:val="en-US"/>
              </w:rPr>
              <w:t>Create a 3D moving Water Cycle</w:t>
            </w:r>
          </w:p>
        </w:tc>
      </w:tr>
      <w:tr w:rsidR="00233838" w:rsidRPr="00F523B9" w14:paraId="4DEA37E1" w14:textId="77777777" w:rsidTr="0023118E">
        <w:trPr>
          <w:trHeight w:val="1530"/>
        </w:trPr>
        <w:tc>
          <w:tcPr>
            <w:tcW w:w="1560" w:type="dxa"/>
            <w:shd w:val="clear" w:color="auto" w:fill="DAEEF3" w:themeFill="accent5" w:themeFillTint="33"/>
          </w:tcPr>
          <w:p w14:paraId="1D81C1FF" w14:textId="56095CA6" w:rsidR="0045546B" w:rsidRPr="0045374F" w:rsidRDefault="0045546B" w:rsidP="00C15E50">
            <w:pPr>
              <w:shd w:val="clear" w:color="auto" w:fill="DAEEF3" w:themeFill="accent5" w:themeFillTint="33"/>
              <w:spacing w:after="0" w:line="240" w:lineRule="auto"/>
              <w:rPr>
                <w:rFonts w:ascii="Trebuchet MS" w:eastAsia="Times New Roman" w:hAnsi="Trebuchet MS" w:cs="Times New Roman"/>
                <w:b/>
                <w:sz w:val="18"/>
                <w:szCs w:val="18"/>
              </w:rPr>
            </w:pPr>
            <w:r w:rsidRPr="0045374F">
              <w:rPr>
                <w:rFonts w:ascii="Trebuchet MS" w:eastAsia="Times New Roman" w:hAnsi="Trebuchet MS" w:cs="Times New Roman"/>
                <w:b/>
                <w:sz w:val="18"/>
                <w:szCs w:val="18"/>
              </w:rPr>
              <w:t>Art and Design</w:t>
            </w:r>
          </w:p>
          <w:p w14:paraId="047B093D" w14:textId="77777777" w:rsidR="0045546B" w:rsidRPr="0045374F" w:rsidRDefault="0045546B" w:rsidP="00C15E50">
            <w:pPr>
              <w:shd w:val="clear" w:color="auto" w:fill="DAEEF3" w:themeFill="accent5" w:themeFillTint="33"/>
              <w:spacing w:after="0" w:line="240" w:lineRule="auto"/>
              <w:rPr>
                <w:rFonts w:ascii="Trebuchet MS" w:eastAsia="Times New Roman" w:hAnsi="Trebuchet MS" w:cs="Times New Roman"/>
                <w:b/>
                <w:sz w:val="18"/>
                <w:szCs w:val="18"/>
              </w:rPr>
            </w:pPr>
          </w:p>
          <w:p w14:paraId="7F1E2E77" w14:textId="77777777" w:rsidR="0045546B" w:rsidRPr="0045374F" w:rsidRDefault="0045546B" w:rsidP="006D7C67">
            <w:pPr>
              <w:spacing w:after="0" w:line="240" w:lineRule="auto"/>
              <w:rPr>
                <w:rFonts w:ascii="Trebuchet MS" w:eastAsia="Times New Roman" w:hAnsi="Trebuchet MS" w:cs="Times New Roman"/>
                <w:b/>
                <w:sz w:val="18"/>
                <w:szCs w:val="18"/>
              </w:rPr>
            </w:pPr>
          </w:p>
        </w:tc>
        <w:tc>
          <w:tcPr>
            <w:tcW w:w="2410" w:type="dxa"/>
          </w:tcPr>
          <w:p w14:paraId="660A30A3" w14:textId="25F62F80" w:rsidR="0045546B" w:rsidRPr="00F523B9" w:rsidRDefault="0045546B" w:rsidP="006D7C67">
            <w:pPr>
              <w:spacing w:after="0" w:line="240" w:lineRule="auto"/>
              <w:rPr>
                <w:rFonts w:ascii="Trebuchet MS" w:eastAsia="Times New Roman" w:hAnsi="Trebuchet MS" w:cs="Times New Roman"/>
                <w:bCs/>
                <w:sz w:val="16"/>
                <w:szCs w:val="16"/>
                <w:lang w:val="en-US"/>
              </w:rPr>
            </w:pPr>
            <w:r w:rsidRPr="00F523B9">
              <w:rPr>
                <w:rFonts w:ascii="Trebuchet MS" w:hAnsi="Trebuchet MS"/>
                <w:sz w:val="16"/>
                <w:szCs w:val="16"/>
              </w:rPr>
              <w:t>Use Henri Rousseau ‘Tiger in a Tropical Storm’ painting. Children to create their own collage based on the picture. Paint pictures of animals and plants from the rainforest. Forest picture using different techniques – printing, blow painting etc</w:t>
            </w:r>
          </w:p>
          <w:p w14:paraId="0D0BDFFE" w14:textId="77777777" w:rsidR="0045546B" w:rsidRPr="00F523B9" w:rsidRDefault="0045546B" w:rsidP="006D7C67">
            <w:pPr>
              <w:spacing w:after="0" w:line="240" w:lineRule="auto"/>
              <w:rPr>
                <w:rFonts w:ascii="Trebuchet MS" w:hAnsi="Trebuchet MS"/>
                <w:sz w:val="16"/>
                <w:szCs w:val="16"/>
              </w:rPr>
            </w:pPr>
          </w:p>
          <w:p w14:paraId="55911AF2" w14:textId="77777777" w:rsidR="0045546B" w:rsidRPr="00F523B9" w:rsidRDefault="0045546B" w:rsidP="006D7C67">
            <w:pPr>
              <w:spacing w:after="0" w:line="240" w:lineRule="auto"/>
              <w:rPr>
                <w:rFonts w:ascii="Trebuchet MS" w:hAnsi="Trebuchet MS"/>
                <w:sz w:val="16"/>
                <w:szCs w:val="16"/>
              </w:rPr>
            </w:pPr>
            <w:r w:rsidRPr="00F523B9">
              <w:rPr>
                <w:rFonts w:ascii="Trebuchet MS" w:hAnsi="Trebuchet MS"/>
                <w:sz w:val="16"/>
                <w:szCs w:val="16"/>
              </w:rPr>
              <w:t>Can use ripping as a technique for collage.</w:t>
            </w:r>
          </w:p>
          <w:p w14:paraId="3AC3A5A2" w14:textId="77777777" w:rsidR="0045546B" w:rsidRPr="00F523B9" w:rsidRDefault="0045546B" w:rsidP="006D7C67">
            <w:pPr>
              <w:spacing w:after="0" w:line="240" w:lineRule="auto"/>
              <w:rPr>
                <w:rFonts w:ascii="Trebuchet MS" w:hAnsi="Trebuchet MS"/>
                <w:sz w:val="16"/>
                <w:szCs w:val="16"/>
              </w:rPr>
            </w:pPr>
          </w:p>
          <w:p w14:paraId="7EB60B05" w14:textId="77777777" w:rsidR="0045546B" w:rsidRPr="00F523B9" w:rsidRDefault="0045546B" w:rsidP="006D7C67">
            <w:pPr>
              <w:spacing w:after="0" w:line="240" w:lineRule="auto"/>
              <w:rPr>
                <w:rFonts w:ascii="Trebuchet MS" w:hAnsi="Trebuchet MS"/>
                <w:sz w:val="16"/>
                <w:szCs w:val="16"/>
              </w:rPr>
            </w:pPr>
            <w:r w:rsidRPr="00F523B9">
              <w:rPr>
                <w:rFonts w:ascii="Trebuchet MS" w:hAnsi="Trebuchet MS"/>
                <w:sz w:val="16"/>
                <w:szCs w:val="16"/>
              </w:rPr>
              <w:t>Papier Mache Earth</w:t>
            </w:r>
          </w:p>
          <w:p w14:paraId="0F6C4DA8" w14:textId="77777777" w:rsidR="0045546B" w:rsidRPr="00F523B9" w:rsidRDefault="0045546B" w:rsidP="006D7C67">
            <w:pPr>
              <w:spacing w:after="0" w:line="240" w:lineRule="auto"/>
              <w:rPr>
                <w:rFonts w:ascii="Trebuchet MS" w:hAnsi="Trebuchet MS"/>
                <w:sz w:val="16"/>
                <w:szCs w:val="16"/>
              </w:rPr>
            </w:pPr>
          </w:p>
          <w:p w14:paraId="43E98C1B" w14:textId="48EBD9E2"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hAnsi="Trebuchet MS"/>
                <w:sz w:val="16"/>
                <w:szCs w:val="16"/>
              </w:rPr>
              <w:t>Mixing colours</w:t>
            </w:r>
          </w:p>
        </w:tc>
        <w:tc>
          <w:tcPr>
            <w:tcW w:w="2410" w:type="dxa"/>
            <w:gridSpan w:val="2"/>
          </w:tcPr>
          <w:p w14:paraId="5420F633" w14:textId="77777777" w:rsidR="0045546B" w:rsidRPr="00F523B9" w:rsidRDefault="0045546B" w:rsidP="006D7C67">
            <w:pPr>
              <w:spacing w:after="0" w:line="240" w:lineRule="auto"/>
              <w:rPr>
                <w:rFonts w:ascii="Trebuchet MS" w:eastAsia="Times New Roman" w:hAnsi="Trebuchet MS" w:cs="Times New Roman"/>
                <w:bCs/>
                <w:sz w:val="16"/>
                <w:szCs w:val="16"/>
                <w:lang w:val="en-US"/>
              </w:rPr>
            </w:pPr>
            <w:r w:rsidRPr="00F523B9">
              <w:rPr>
                <w:rFonts w:ascii="Trebuchet MS" w:eastAsia="Times New Roman" w:hAnsi="Trebuchet MS" w:cs="Times New Roman"/>
                <w:bCs/>
                <w:sz w:val="16"/>
                <w:szCs w:val="16"/>
                <w:lang w:val="en-US"/>
              </w:rPr>
              <w:t>Tudor portraits</w:t>
            </w:r>
          </w:p>
          <w:p w14:paraId="71B0D1D4" w14:textId="65DB1E85"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410" w:type="dxa"/>
          </w:tcPr>
          <w:p w14:paraId="53B250E6" w14:textId="3A8D1E31" w:rsidR="0045546B" w:rsidRPr="00F523B9" w:rsidRDefault="0045546B" w:rsidP="00300A19">
            <w:pPr>
              <w:spacing w:after="0" w:line="240" w:lineRule="auto"/>
              <w:rPr>
                <w:rFonts w:ascii="Trebuchet MS" w:eastAsia="Times New Roman" w:hAnsi="Trebuchet MS" w:cstheme="minorHAnsi"/>
                <w:sz w:val="16"/>
                <w:szCs w:val="16"/>
                <w:lang w:val="en-US"/>
              </w:rPr>
            </w:pPr>
            <w:r w:rsidRPr="00F523B9">
              <w:rPr>
                <w:rFonts w:ascii="Trebuchet MS" w:eastAsia="Times New Roman" w:hAnsi="Trebuchet MS" w:cstheme="minorHAnsi"/>
                <w:sz w:val="16"/>
                <w:szCs w:val="16"/>
                <w:lang w:val="en-US"/>
              </w:rPr>
              <w:t xml:space="preserve">Observe a range of perfume bottles to sketch to develop ideas about shape. We will also look at the painting ‘The Love potion’ by Evelyn de Morgan and discuss the story the artist is trying to tell us. </w:t>
            </w:r>
          </w:p>
          <w:p w14:paraId="1CD3925F" w14:textId="77777777" w:rsidR="00300A19" w:rsidRDefault="00300A19" w:rsidP="006D7C67">
            <w:pPr>
              <w:autoSpaceDE w:val="0"/>
              <w:autoSpaceDN w:val="0"/>
              <w:adjustRightInd w:val="0"/>
              <w:spacing w:after="0" w:line="240" w:lineRule="auto"/>
              <w:rPr>
                <w:rFonts w:ascii="Trebuchet MS" w:eastAsia="Times New Roman" w:hAnsi="Trebuchet MS" w:cstheme="minorHAnsi"/>
                <w:sz w:val="16"/>
                <w:szCs w:val="16"/>
                <w:lang w:val="en-US"/>
              </w:rPr>
            </w:pPr>
          </w:p>
          <w:p w14:paraId="4A22A3A0" w14:textId="7BA2FC28" w:rsidR="0045546B" w:rsidRPr="00F523B9" w:rsidRDefault="00300A19" w:rsidP="006D7C67">
            <w:pPr>
              <w:autoSpaceDE w:val="0"/>
              <w:autoSpaceDN w:val="0"/>
              <w:adjustRightInd w:val="0"/>
              <w:spacing w:after="0" w:line="240" w:lineRule="auto"/>
              <w:rPr>
                <w:rFonts w:ascii="Trebuchet MS" w:hAnsi="Trebuchet MS" w:cs="Cambria"/>
                <w:sz w:val="16"/>
                <w:szCs w:val="16"/>
              </w:rPr>
            </w:pPr>
            <w:r>
              <w:rPr>
                <w:rFonts w:ascii="Trebuchet MS" w:eastAsia="Times New Roman" w:hAnsi="Trebuchet MS" w:cstheme="minorHAnsi"/>
                <w:sz w:val="16"/>
                <w:szCs w:val="16"/>
                <w:lang w:val="en-US"/>
              </w:rPr>
              <w:t>D</w:t>
            </w:r>
            <w:r w:rsidR="0045546B" w:rsidRPr="00F523B9">
              <w:rPr>
                <w:rFonts w:ascii="Trebuchet MS" w:hAnsi="Trebuchet MS" w:cs="Symbol"/>
                <w:sz w:val="16"/>
                <w:szCs w:val="16"/>
              </w:rPr>
              <w:t>raw whole sketches with detail of surrounds (</w:t>
            </w:r>
            <w:proofErr w:type="spellStart"/>
            <w:r w:rsidR="0045546B" w:rsidRPr="00F523B9">
              <w:rPr>
                <w:rFonts w:ascii="Trebuchet MS" w:hAnsi="Trebuchet MS" w:cs="Symbol"/>
                <w:sz w:val="16"/>
                <w:szCs w:val="16"/>
              </w:rPr>
              <w:t>i.e</w:t>
            </w:r>
            <w:proofErr w:type="spellEnd"/>
            <w:r w:rsidR="0045546B" w:rsidRPr="00F523B9">
              <w:rPr>
                <w:rFonts w:ascii="Trebuchet MS" w:hAnsi="Trebuchet MS" w:cs="Symbol"/>
                <w:sz w:val="16"/>
                <w:szCs w:val="16"/>
              </w:rPr>
              <w:t xml:space="preserve"> including the background.)</w:t>
            </w:r>
            <w:r w:rsidR="0045546B" w:rsidRPr="00F523B9">
              <w:rPr>
                <w:rFonts w:ascii="Trebuchet MS" w:hAnsi="Trebuchet MS" w:cs="Cambria"/>
                <w:sz w:val="16"/>
                <w:szCs w:val="16"/>
              </w:rPr>
              <w:t xml:space="preserve"> </w:t>
            </w:r>
          </w:p>
          <w:p w14:paraId="55C91C3E" w14:textId="77777777" w:rsidR="0045546B" w:rsidRPr="00F523B9" w:rsidRDefault="0045546B" w:rsidP="006D7C67">
            <w:pPr>
              <w:autoSpaceDE w:val="0"/>
              <w:autoSpaceDN w:val="0"/>
              <w:adjustRightInd w:val="0"/>
              <w:spacing w:after="0" w:line="240" w:lineRule="auto"/>
              <w:rPr>
                <w:rFonts w:ascii="Trebuchet MS" w:hAnsi="Trebuchet MS" w:cs="Cambria"/>
                <w:sz w:val="16"/>
                <w:szCs w:val="16"/>
              </w:rPr>
            </w:pPr>
          </w:p>
          <w:p w14:paraId="75280D6C" w14:textId="0FD62E99" w:rsidR="0045546B" w:rsidRPr="00F523B9" w:rsidRDefault="00300A19" w:rsidP="006D7C67">
            <w:pPr>
              <w:autoSpaceDE w:val="0"/>
              <w:autoSpaceDN w:val="0"/>
              <w:adjustRightInd w:val="0"/>
              <w:spacing w:after="0" w:line="240" w:lineRule="auto"/>
              <w:rPr>
                <w:rFonts w:ascii="Trebuchet MS" w:hAnsi="Trebuchet MS" w:cs="Cambria"/>
                <w:sz w:val="16"/>
                <w:szCs w:val="16"/>
              </w:rPr>
            </w:pPr>
            <w:r>
              <w:rPr>
                <w:rFonts w:ascii="Trebuchet MS" w:hAnsi="Trebuchet MS" w:cs="Cambria"/>
                <w:sz w:val="16"/>
                <w:szCs w:val="16"/>
              </w:rPr>
              <w:t>S</w:t>
            </w:r>
            <w:r w:rsidR="0045546B" w:rsidRPr="00F523B9">
              <w:rPr>
                <w:rFonts w:ascii="Trebuchet MS" w:hAnsi="Trebuchet MS" w:cs="Cambria"/>
                <w:sz w:val="16"/>
                <w:szCs w:val="16"/>
              </w:rPr>
              <w:t xml:space="preserve">olidify infill shapes with coloured pencils and can produce a range of tones with each. </w:t>
            </w: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233838" w:rsidRPr="00F523B9" w14:paraId="0B6158E0" w14:textId="77777777" w:rsidTr="00300A19">
              <w:trPr>
                <w:trHeight w:val="83"/>
              </w:trPr>
              <w:tc>
                <w:tcPr>
                  <w:tcW w:w="3044" w:type="dxa"/>
                </w:tcPr>
                <w:p w14:paraId="05FB0E54" w14:textId="5C931063" w:rsidR="0045546B" w:rsidRPr="00F523B9" w:rsidRDefault="00300A19" w:rsidP="006D7C67">
                  <w:pPr>
                    <w:autoSpaceDE w:val="0"/>
                    <w:autoSpaceDN w:val="0"/>
                    <w:adjustRightInd w:val="0"/>
                    <w:spacing w:after="0" w:line="240" w:lineRule="auto"/>
                    <w:rPr>
                      <w:rFonts w:ascii="Trebuchet MS" w:hAnsi="Trebuchet MS" w:cs="Cambria"/>
                      <w:sz w:val="16"/>
                      <w:szCs w:val="16"/>
                    </w:rPr>
                  </w:pPr>
                  <w:r>
                    <w:rPr>
                      <w:rFonts w:ascii="Trebuchet MS" w:hAnsi="Trebuchet MS" w:cs="Cambria"/>
                      <w:sz w:val="16"/>
                      <w:szCs w:val="16"/>
                    </w:rPr>
                    <w:t>E</w:t>
                  </w:r>
                  <w:r w:rsidR="0045546B" w:rsidRPr="00F523B9">
                    <w:rPr>
                      <w:rFonts w:ascii="Trebuchet MS" w:hAnsi="Trebuchet MS" w:cs="Cambria"/>
                      <w:sz w:val="16"/>
                      <w:szCs w:val="16"/>
                    </w:rPr>
                    <w:t xml:space="preserve">xpress different feelings through drawing. </w:t>
                  </w:r>
                </w:p>
              </w:tc>
            </w:tr>
          </w:tbl>
          <w:p w14:paraId="276EB30B" w14:textId="0A6EC2F1"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551" w:type="dxa"/>
          </w:tcPr>
          <w:p w14:paraId="615B11B5" w14:textId="77777777" w:rsidR="0045546B" w:rsidRPr="00F523B9" w:rsidRDefault="0045546B" w:rsidP="006D7C67">
            <w:pPr>
              <w:spacing w:after="0" w:line="240" w:lineRule="auto"/>
              <w:rPr>
                <w:rFonts w:ascii="Trebuchet MS" w:eastAsia="Times New Roman" w:hAnsi="Trebuchet MS" w:cstheme="minorHAnsi"/>
                <w:sz w:val="16"/>
                <w:szCs w:val="16"/>
                <w:lang w:val="en-US"/>
              </w:rPr>
            </w:pPr>
          </w:p>
          <w:p w14:paraId="39CB3500" w14:textId="77777777" w:rsidR="0045546B" w:rsidRPr="00F523B9" w:rsidRDefault="0045546B" w:rsidP="006D7C67">
            <w:pPr>
              <w:spacing w:after="0" w:line="240" w:lineRule="auto"/>
              <w:rPr>
                <w:rFonts w:ascii="Trebuchet MS" w:hAnsi="Trebuchet MS"/>
                <w:sz w:val="16"/>
                <w:szCs w:val="16"/>
              </w:rPr>
            </w:pPr>
          </w:p>
          <w:p w14:paraId="5CD77EBE" w14:textId="184AFEC9"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410" w:type="dxa"/>
          </w:tcPr>
          <w:p w14:paraId="52261F61" w14:textId="00681E23" w:rsidR="0045546B" w:rsidRPr="00F523B9" w:rsidRDefault="0045546B" w:rsidP="006D7C67">
            <w:pPr>
              <w:spacing w:after="0" w:line="240" w:lineRule="auto"/>
              <w:rPr>
                <w:rFonts w:ascii="Trebuchet MS" w:eastAsia="Times New Roman" w:hAnsi="Trebuchet MS" w:cs="Times New Roman"/>
                <w:bCs/>
                <w:sz w:val="16"/>
                <w:szCs w:val="16"/>
                <w:lang w:val="en-US"/>
              </w:rPr>
            </w:pPr>
            <w:r w:rsidRPr="00F523B9">
              <w:rPr>
                <w:rFonts w:ascii="Trebuchet MS" w:eastAsia="Times New Roman" w:hAnsi="Trebuchet MS" w:cs="Times New Roman"/>
                <w:bCs/>
                <w:sz w:val="16"/>
                <w:szCs w:val="16"/>
                <w:lang w:val="en-US"/>
              </w:rPr>
              <w:t>Research I</w:t>
            </w:r>
            <w:r w:rsidR="00901F47">
              <w:rPr>
                <w:rFonts w:ascii="Trebuchet MS" w:eastAsia="Times New Roman" w:hAnsi="Trebuchet MS" w:cs="Times New Roman"/>
                <w:bCs/>
                <w:sz w:val="16"/>
                <w:szCs w:val="16"/>
                <w:lang w:val="en-US"/>
              </w:rPr>
              <w:t>talian Artist Modigliani and re</w:t>
            </w:r>
            <w:r w:rsidRPr="00F523B9">
              <w:rPr>
                <w:rFonts w:ascii="Trebuchet MS" w:eastAsia="Times New Roman" w:hAnsi="Trebuchet MS" w:cs="Times New Roman"/>
                <w:bCs/>
                <w:sz w:val="16"/>
                <w:szCs w:val="16"/>
                <w:lang w:val="en-US"/>
              </w:rPr>
              <w:t xml:space="preserve">create portraits in his style.  </w:t>
            </w:r>
          </w:p>
        </w:tc>
        <w:tc>
          <w:tcPr>
            <w:tcW w:w="2551" w:type="dxa"/>
          </w:tcPr>
          <w:p w14:paraId="1B8EBCB5" w14:textId="2A6258E2" w:rsidR="0045546B" w:rsidRPr="00F523B9" w:rsidRDefault="00901F47" w:rsidP="006D7C67">
            <w:pPr>
              <w:spacing w:after="0" w:line="240" w:lineRule="auto"/>
              <w:rPr>
                <w:rFonts w:ascii="Trebuchet MS" w:eastAsia="Times New Roman" w:hAnsi="Trebuchet MS" w:cs="Times New Roman"/>
                <w:bCs/>
                <w:sz w:val="16"/>
                <w:szCs w:val="16"/>
                <w:lang w:val="en-US"/>
              </w:rPr>
            </w:pPr>
            <w:r>
              <w:rPr>
                <w:rFonts w:ascii="Trebuchet MS" w:eastAsia="Times New Roman" w:hAnsi="Trebuchet MS" w:cs="Times New Roman"/>
                <w:bCs/>
                <w:sz w:val="16"/>
                <w:szCs w:val="16"/>
                <w:lang w:val="en-US"/>
              </w:rPr>
              <w:t>Research French Artists and re</w:t>
            </w:r>
            <w:r w:rsidR="0045546B" w:rsidRPr="00F523B9">
              <w:rPr>
                <w:rFonts w:ascii="Trebuchet MS" w:eastAsia="Times New Roman" w:hAnsi="Trebuchet MS" w:cs="Times New Roman"/>
                <w:bCs/>
                <w:sz w:val="16"/>
                <w:szCs w:val="16"/>
                <w:lang w:val="en-US"/>
              </w:rPr>
              <w:t xml:space="preserve">create cubist and impressionist art. </w:t>
            </w:r>
          </w:p>
        </w:tc>
      </w:tr>
      <w:tr w:rsidR="00233838" w:rsidRPr="00F523B9" w14:paraId="4AD98DE1" w14:textId="77777777" w:rsidTr="00300A19">
        <w:trPr>
          <w:trHeight w:val="915"/>
        </w:trPr>
        <w:tc>
          <w:tcPr>
            <w:tcW w:w="1560" w:type="dxa"/>
            <w:shd w:val="clear" w:color="auto" w:fill="DAEEF3" w:themeFill="accent5" w:themeFillTint="33"/>
          </w:tcPr>
          <w:p w14:paraId="0838B73B" w14:textId="5BAC7ADE" w:rsidR="00233838" w:rsidRPr="0045374F" w:rsidRDefault="000F66D9" w:rsidP="006D7C67">
            <w:pPr>
              <w:rPr>
                <w:rFonts w:ascii="Trebuchet MS" w:hAnsi="Trebuchet MS"/>
                <w:b/>
                <w:sz w:val="18"/>
                <w:szCs w:val="18"/>
              </w:rPr>
            </w:pPr>
            <w:r>
              <w:rPr>
                <w:rFonts w:ascii="Trebuchet MS" w:hAnsi="Trebuchet MS"/>
                <w:b/>
                <w:sz w:val="18"/>
                <w:szCs w:val="18"/>
              </w:rPr>
              <w:t>Computing</w:t>
            </w:r>
          </w:p>
          <w:p w14:paraId="02DA0277" w14:textId="77777777" w:rsidR="00233838" w:rsidRPr="0045374F" w:rsidRDefault="00233838" w:rsidP="006D7C67">
            <w:pPr>
              <w:rPr>
                <w:rFonts w:ascii="Trebuchet MS" w:hAnsi="Trebuchet MS"/>
                <w:sz w:val="18"/>
                <w:szCs w:val="18"/>
              </w:rPr>
            </w:pPr>
            <w:r w:rsidRPr="0045374F">
              <w:rPr>
                <w:rFonts w:ascii="Trebuchet MS" w:hAnsi="Trebuchet MS"/>
                <w:b/>
                <w:sz w:val="18"/>
                <w:szCs w:val="18"/>
              </w:rPr>
              <w:t>E-safety</w:t>
            </w:r>
          </w:p>
        </w:tc>
        <w:tc>
          <w:tcPr>
            <w:tcW w:w="2410" w:type="dxa"/>
          </w:tcPr>
          <w:p w14:paraId="3ACB6B90" w14:textId="77777777" w:rsidR="00233838" w:rsidRPr="00F523B9" w:rsidRDefault="00233838" w:rsidP="006D7C67">
            <w:pPr>
              <w:rPr>
                <w:rFonts w:ascii="Trebuchet MS" w:hAnsi="Trebuchet MS"/>
                <w:sz w:val="16"/>
                <w:szCs w:val="16"/>
              </w:rPr>
            </w:pPr>
            <w:r w:rsidRPr="00F523B9">
              <w:rPr>
                <w:rFonts w:ascii="Trebuchet MS" w:hAnsi="Trebuchet MS"/>
                <w:sz w:val="16"/>
                <w:szCs w:val="16"/>
              </w:rPr>
              <w:t>We are Software developers</w:t>
            </w:r>
          </w:p>
          <w:p w14:paraId="1E45AC30" w14:textId="537A3912" w:rsidR="00233838" w:rsidRPr="00F523B9" w:rsidRDefault="00233838" w:rsidP="006D7C67">
            <w:pPr>
              <w:rPr>
                <w:rFonts w:ascii="Trebuchet MS" w:hAnsi="Trebuchet MS"/>
                <w:sz w:val="16"/>
                <w:szCs w:val="16"/>
                <w:lang w:val="en-US"/>
              </w:rPr>
            </w:pPr>
            <w:r w:rsidRPr="00F523B9">
              <w:rPr>
                <w:rFonts w:ascii="Trebuchet MS" w:hAnsi="Trebuchet MS"/>
                <w:sz w:val="16"/>
                <w:szCs w:val="16"/>
                <w:lang w:val="en-US"/>
              </w:rPr>
              <w:t xml:space="preserve">The children will develop a simple educational game </w:t>
            </w:r>
          </w:p>
        </w:tc>
        <w:tc>
          <w:tcPr>
            <w:tcW w:w="2410" w:type="dxa"/>
            <w:gridSpan w:val="2"/>
          </w:tcPr>
          <w:p w14:paraId="71EB6DE0" w14:textId="5C36E9FC" w:rsidR="00233838" w:rsidRPr="00F523B9" w:rsidRDefault="00233838" w:rsidP="006D7C67">
            <w:pPr>
              <w:rPr>
                <w:rFonts w:ascii="Trebuchet MS" w:hAnsi="Trebuchet MS"/>
                <w:sz w:val="16"/>
                <w:szCs w:val="16"/>
                <w:lang w:val="en-US"/>
              </w:rPr>
            </w:pPr>
            <w:r w:rsidRPr="00F523B9">
              <w:rPr>
                <w:rFonts w:ascii="Trebuchet MS" w:hAnsi="Trebuchet MS"/>
                <w:sz w:val="16"/>
                <w:szCs w:val="16"/>
                <w:lang w:val="en-US"/>
              </w:rPr>
              <w:t>We are toy designers</w:t>
            </w:r>
          </w:p>
          <w:p w14:paraId="41BB42D6" w14:textId="7DC71167" w:rsidR="00233838" w:rsidRPr="00F523B9" w:rsidRDefault="00300A19" w:rsidP="00233838">
            <w:pPr>
              <w:rPr>
                <w:rFonts w:ascii="Trebuchet MS" w:hAnsi="Trebuchet MS"/>
                <w:sz w:val="16"/>
                <w:szCs w:val="16"/>
                <w:lang w:val="en-US"/>
              </w:rPr>
            </w:pPr>
            <w:r>
              <w:rPr>
                <w:rFonts w:ascii="Trebuchet MS" w:hAnsi="Trebuchet MS"/>
                <w:sz w:val="16"/>
                <w:szCs w:val="16"/>
                <w:lang w:val="en-US"/>
              </w:rPr>
              <w:t>T</w:t>
            </w:r>
            <w:r w:rsidR="00233838" w:rsidRPr="00F523B9">
              <w:rPr>
                <w:rFonts w:ascii="Trebuchet MS" w:hAnsi="Trebuchet MS"/>
                <w:sz w:val="16"/>
                <w:szCs w:val="16"/>
                <w:lang w:val="en-US"/>
              </w:rPr>
              <w:t>he children will create a prototype of an educational toy</w:t>
            </w:r>
          </w:p>
        </w:tc>
        <w:tc>
          <w:tcPr>
            <w:tcW w:w="2410" w:type="dxa"/>
          </w:tcPr>
          <w:p w14:paraId="6FE30C4E" w14:textId="05ADB690" w:rsidR="00233838" w:rsidRPr="00F523B9" w:rsidRDefault="00233838" w:rsidP="006D7C67">
            <w:pPr>
              <w:rPr>
                <w:rFonts w:ascii="Trebuchet MS" w:hAnsi="Trebuchet MS"/>
                <w:sz w:val="16"/>
                <w:szCs w:val="16"/>
                <w:lang w:val="en-US"/>
              </w:rPr>
            </w:pPr>
            <w:r w:rsidRPr="00F523B9">
              <w:rPr>
                <w:rFonts w:ascii="Trebuchet MS" w:hAnsi="Trebuchet MS"/>
                <w:sz w:val="16"/>
                <w:szCs w:val="16"/>
                <w:lang w:val="en-US"/>
              </w:rPr>
              <w:t>We are musicians</w:t>
            </w:r>
          </w:p>
          <w:p w14:paraId="3F29CEE9" w14:textId="1156F958" w:rsidR="00233838" w:rsidRPr="00F523B9" w:rsidRDefault="00300A19" w:rsidP="00233838">
            <w:pPr>
              <w:rPr>
                <w:rFonts w:ascii="Trebuchet MS" w:hAnsi="Trebuchet MS"/>
                <w:sz w:val="16"/>
                <w:szCs w:val="16"/>
                <w:lang w:val="en-US"/>
              </w:rPr>
            </w:pPr>
            <w:r>
              <w:rPr>
                <w:rFonts w:ascii="Trebuchet MS" w:hAnsi="Trebuchet MS"/>
                <w:sz w:val="16"/>
                <w:szCs w:val="16"/>
                <w:lang w:val="en-US"/>
              </w:rPr>
              <w:t>T</w:t>
            </w:r>
            <w:r w:rsidR="00233838" w:rsidRPr="00F523B9">
              <w:rPr>
                <w:rFonts w:ascii="Trebuchet MS" w:hAnsi="Trebuchet MS"/>
                <w:sz w:val="16"/>
                <w:szCs w:val="16"/>
                <w:lang w:val="en-US"/>
              </w:rPr>
              <w:t>he children will produce digital music</w:t>
            </w:r>
          </w:p>
        </w:tc>
        <w:tc>
          <w:tcPr>
            <w:tcW w:w="2551" w:type="dxa"/>
          </w:tcPr>
          <w:p w14:paraId="745BF5C2" w14:textId="6E92AFF5" w:rsidR="00233838" w:rsidRPr="00F523B9" w:rsidRDefault="00233838" w:rsidP="006D7C67">
            <w:pPr>
              <w:rPr>
                <w:rFonts w:ascii="Trebuchet MS" w:hAnsi="Trebuchet MS"/>
                <w:sz w:val="16"/>
                <w:szCs w:val="16"/>
                <w:lang w:val="en-US"/>
              </w:rPr>
            </w:pPr>
            <w:r w:rsidRPr="00F523B9">
              <w:rPr>
                <w:rFonts w:ascii="Trebuchet MS" w:hAnsi="Trebuchet MS"/>
                <w:sz w:val="16"/>
                <w:szCs w:val="16"/>
                <w:lang w:val="en-US"/>
              </w:rPr>
              <w:t>We are HTML editors</w:t>
            </w:r>
          </w:p>
          <w:p w14:paraId="12C05D0B" w14:textId="78A5A569" w:rsidR="00233838" w:rsidRPr="00F523B9" w:rsidRDefault="00233838" w:rsidP="00233838">
            <w:pPr>
              <w:rPr>
                <w:rFonts w:ascii="Trebuchet MS" w:hAnsi="Trebuchet MS"/>
                <w:sz w:val="16"/>
                <w:szCs w:val="16"/>
                <w:lang w:val="en-US"/>
              </w:rPr>
            </w:pPr>
            <w:r w:rsidRPr="00F523B9">
              <w:rPr>
                <w:rFonts w:ascii="Trebuchet MS" w:hAnsi="Trebuchet MS"/>
                <w:sz w:val="16"/>
                <w:szCs w:val="16"/>
                <w:lang w:val="en-US"/>
              </w:rPr>
              <w:t xml:space="preserve">The children will edit and write a HTML </w:t>
            </w:r>
          </w:p>
        </w:tc>
        <w:tc>
          <w:tcPr>
            <w:tcW w:w="2410" w:type="dxa"/>
          </w:tcPr>
          <w:p w14:paraId="06F00333" w14:textId="05C79FB7" w:rsidR="00233838" w:rsidRPr="00F523B9" w:rsidRDefault="00233838" w:rsidP="006D7C67">
            <w:pPr>
              <w:rPr>
                <w:rFonts w:ascii="Trebuchet MS" w:hAnsi="Trebuchet MS"/>
                <w:sz w:val="16"/>
                <w:szCs w:val="16"/>
                <w:lang w:val="en-US"/>
              </w:rPr>
            </w:pPr>
            <w:r w:rsidRPr="00F523B9">
              <w:rPr>
                <w:rFonts w:ascii="Trebuchet MS" w:hAnsi="Trebuchet MS"/>
                <w:sz w:val="16"/>
                <w:szCs w:val="16"/>
                <w:lang w:val="en-US"/>
              </w:rPr>
              <w:t>We are co authors</w:t>
            </w:r>
          </w:p>
          <w:p w14:paraId="14E18B54" w14:textId="035612BE" w:rsidR="00233838" w:rsidRPr="00F523B9" w:rsidRDefault="00233838" w:rsidP="00233838">
            <w:pPr>
              <w:rPr>
                <w:rFonts w:ascii="Trebuchet MS" w:hAnsi="Trebuchet MS"/>
                <w:sz w:val="16"/>
                <w:szCs w:val="16"/>
                <w:lang w:val="en-US"/>
              </w:rPr>
            </w:pPr>
            <w:r w:rsidRPr="00F523B9">
              <w:rPr>
                <w:rFonts w:ascii="Trebuchet MS" w:hAnsi="Trebuchet MS"/>
                <w:sz w:val="16"/>
                <w:szCs w:val="16"/>
                <w:lang w:val="en-US"/>
              </w:rPr>
              <w:t>The children will produce a wiki</w:t>
            </w:r>
          </w:p>
        </w:tc>
        <w:tc>
          <w:tcPr>
            <w:tcW w:w="2551" w:type="dxa"/>
          </w:tcPr>
          <w:p w14:paraId="1B55EFB4" w14:textId="1819BFF1" w:rsidR="00233838" w:rsidRPr="00F523B9" w:rsidRDefault="00233838" w:rsidP="006D7C67">
            <w:pPr>
              <w:rPr>
                <w:rFonts w:ascii="Trebuchet MS" w:hAnsi="Trebuchet MS"/>
                <w:sz w:val="16"/>
                <w:szCs w:val="16"/>
                <w:lang w:val="en-US"/>
              </w:rPr>
            </w:pPr>
            <w:r w:rsidRPr="00F523B9">
              <w:rPr>
                <w:rFonts w:ascii="Trebuchet MS" w:hAnsi="Trebuchet MS"/>
                <w:sz w:val="16"/>
                <w:szCs w:val="16"/>
                <w:lang w:val="en-US"/>
              </w:rPr>
              <w:t>We are meteorologists</w:t>
            </w:r>
          </w:p>
          <w:p w14:paraId="705145A5" w14:textId="518C07FC" w:rsidR="00233838" w:rsidRPr="00F523B9" w:rsidRDefault="00233838" w:rsidP="00233838">
            <w:pPr>
              <w:rPr>
                <w:rFonts w:ascii="Trebuchet MS" w:hAnsi="Trebuchet MS"/>
                <w:sz w:val="16"/>
                <w:szCs w:val="16"/>
                <w:lang w:val="en-US"/>
              </w:rPr>
            </w:pPr>
            <w:r w:rsidRPr="00F523B9">
              <w:rPr>
                <w:rFonts w:ascii="Trebuchet MS" w:hAnsi="Trebuchet MS"/>
                <w:sz w:val="16"/>
                <w:szCs w:val="16"/>
                <w:lang w:val="en-US"/>
              </w:rPr>
              <w:t>The children will become weather presenters</w:t>
            </w:r>
          </w:p>
        </w:tc>
      </w:tr>
      <w:tr w:rsidR="0045546B" w:rsidRPr="00F523B9" w14:paraId="55C37BD8" w14:textId="77777777" w:rsidTr="00C15E50">
        <w:tc>
          <w:tcPr>
            <w:tcW w:w="1560" w:type="dxa"/>
            <w:shd w:val="clear" w:color="auto" w:fill="DAEEF3" w:themeFill="accent5" w:themeFillTint="33"/>
          </w:tcPr>
          <w:p w14:paraId="1724C124" w14:textId="77777777" w:rsidR="0045546B" w:rsidRPr="0045374F" w:rsidRDefault="0045546B" w:rsidP="006D7C67">
            <w:pPr>
              <w:spacing w:after="0" w:line="240" w:lineRule="auto"/>
              <w:rPr>
                <w:rFonts w:ascii="Trebuchet MS" w:eastAsia="Times New Roman" w:hAnsi="Trebuchet MS" w:cs="Times New Roman"/>
                <w:b/>
                <w:sz w:val="18"/>
                <w:szCs w:val="18"/>
              </w:rPr>
            </w:pPr>
            <w:r w:rsidRPr="0045374F">
              <w:rPr>
                <w:rFonts w:ascii="Trebuchet MS" w:eastAsia="Times New Roman" w:hAnsi="Trebuchet MS" w:cs="Times New Roman"/>
                <w:b/>
                <w:sz w:val="18"/>
                <w:szCs w:val="18"/>
              </w:rPr>
              <w:t>Music</w:t>
            </w:r>
          </w:p>
          <w:p w14:paraId="781231BB" w14:textId="02F26DCB" w:rsidR="0045546B" w:rsidRPr="0045374F" w:rsidRDefault="0045546B" w:rsidP="006D7C67">
            <w:pPr>
              <w:spacing w:after="0" w:line="240" w:lineRule="auto"/>
              <w:rPr>
                <w:rFonts w:ascii="Trebuchet MS" w:eastAsia="Times New Roman" w:hAnsi="Trebuchet MS" w:cs="Times New Roman"/>
                <w:b/>
                <w:sz w:val="18"/>
                <w:szCs w:val="18"/>
              </w:rPr>
            </w:pPr>
          </w:p>
        </w:tc>
        <w:tc>
          <w:tcPr>
            <w:tcW w:w="2410" w:type="dxa"/>
          </w:tcPr>
          <w:p w14:paraId="0C381CFB" w14:textId="5C95EBF4"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hAnsi="Trebuchet MS"/>
                <w:sz w:val="16"/>
                <w:szCs w:val="16"/>
              </w:rPr>
              <w:t>Children will learn to recognise and understand Pentatonic Scales. They will use Pentatonic scales for composition.</w:t>
            </w:r>
          </w:p>
        </w:tc>
        <w:tc>
          <w:tcPr>
            <w:tcW w:w="2410" w:type="dxa"/>
            <w:gridSpan w:val="2"/>
          </w:tcPr>
          <w:p w14:paraId="5FBC8B92" w14:textId="4AE89EFA"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hAnsi="Trebuchet MS"/>
                <w:sz w:val="16"/>
                <w:szCs w:val="16"/>
              </w:rPr>
              <w:t xml:space="preserve">Children will learn and perform music for the Christmas period. They will also learn about the life and Music of </w:t>
            </w:r>
            <w:r w:rsidRPr="00F523B9">
              <w:rPr>
                <w:rFonts w:ascii="Trebuchet MS" w:hAnsi="Trebuchet MS"/>
                <w:b/>
                <w:sz w:val="16"/>
                <w:szCs w:val="16"/>
              </w:rPr>
              <w:t xml:space="preserve">Handel. </w:t>
            </w:r>
            <w:r w:rsidRPr="00F523B9">
              <w:rPr>
                <w:rFonts w:ascii="Trebuchet MS" w:hAnsi="Trebuchet MS"/>
                <w:sz w:val="16"/>
                <w:szCs w:val="16"/>
              </w:rPr>
              <w:t>They will also improve their General Musicianship Skills.</w:t>
            </w:r>
          </w:p>
        </w:tc>
        <w:tc>
          <w:tcPr>
            <w:tcW w:w="2410" w:type="dxa"/>
          </w:tcPr>
          <w:p w14:paraId="4CC76E9C" w14:textId="77777777" w:rsidR="0045546B" w:rsidRPr="00F523B9" w:rsidRDefault="0045546B" w:rsidP="006D7C67">
            <w:pPr>
              <w:rPr>
                <w:rFonts w:ascii="Trebuchet MS" w:hAnsi="Trebuchet MS"/>
                <w:sz w:val="16"/>
                <w:szCs w:val="16"/>
              </w:rPr>
            </w:pPr>
            <w:r w:rsidRPr="00F523B9">
              <w:rPr>
                <w:rFonts w:ascii="Trebuchet MS" w:hAnsi="Trebuchet MS"/>
                <w:sz w:val="16"/>
                <w:szCs w:val="16"/>
              </w:rPr>
              <w:t>Wider Opportunities Whole Class instrument Playing.</w:t>
            </w:r>
          </w:p>
          <w:p w14:paraId="5F433754" w14:textId="5B7715FD"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551" w:type="dxa"/>
          </w:tcPr>
          <w:p w14:paraId="709F4D04" w14:textId="77777777" w:rsidR="0045546B" w:rsidRPr="00F523B9" w:rsidRDefault="0045546B" w:rsidP="006D7C67">
            <w:pPr>
              <w:rPr>
                <w:rFonts w:ascii="Trebuchet MS" w:hAnsi="Trebuchet MS"/>
                <w:sz w:val="16"/>
                <w:szCs w:val="16"/>
              </w:rPr>
            </w:pPr>
            <w:r w:rsidRPr="00F523B9">
              <w:rPr>
                <w:rFonts w:ascii="Trebuchet MS" w:hAnsi="Trebuchet MS"/>
                <w:sz w:val="16"/>
                <w:szCs w:val="16"/>
              </w:rPr>
              <w:t>Wider Opportunities Whole Class instrument Playing.</w:t>
            </w:r>
          </w:p>
          <w:p w14:paraId="30AE82CF" w14:textId="2DCAE31A"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4961" w:type="dxa"/>
            <w:gridSpan w:val="2"/>
          </w:tcPr>
          <w:p w14:paraId="378A8AD7" w14:textId="77777777" w:rsidR="0045546B" w:rsidRPr="00F523B9" w:rsidRDefault="0045546B" w:rsidP="006D7C67">
            <w:pPr>
              <w:rPr>
                <w:rFonts w:ascii="Trebuchet MS" w:hAnsi="Trebuchet MS"/>
                <w:b/>
                <w:sz w:val="16"/>
                <w:szCs w:val="16"/>
              </w:rPr>
            </w:pPr>
            <w:r w:rsidRPr="00F523B9">
              <w:rPr>
                <w:rFonts w:ascii="Trebuchet MS" w:hAnsi="Trebuchet MS"/>
                <w:sz w:val="16"/>
                <w:szCs w:val="16"/>
              </w:rPr>
              <w:t xml:space="preserve">Children will learn and perform music for a Summer Show. They will increase their General Musicianship Skills. They will also study Music from around the world, focussing especially on </w:t>
            </w:r>
            <w:r w:rsidRPr="00F523B9">
              <w:rPr>
                <w:rFonts w:ascii="Trebuchet MS" w:hAnsi="Trebuchet MS"/>
                <w:b/>
                <w:sz w:val="16"/>
                <w:szCs w:val="16"/>
              </w:rPr>
              <w:t>China.</w:t>
            </w:r>
          </w:p>
          <w:p w14:paraId="08057E1B" w14:textId="58FD1A3E"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hAnsi="Trebuchet MS"/>
                <w:sz w:val="16"/>
                <w:szCs w:val="16"/>
              </w:rPr>
              <w:t xml:space="preserve">They will also learn about the life and Music of </w:t>
            </w:r>
            <w:r w:rsidRPr="00F523B9">
              <w:rPr>
                <w:rFonts w:ascii="Trebuchet MS" w:hAnsi="Trebuchet MS"/>
                <w:b/>
                <w:sz w:val="16"/>
                <w:szCs w:val="16"/>
              </w:rPr>
              <w:t>John Williams.</w:t>
            </w:r>
          </w:p>
        </w:tc>
      </w:tr>
      <w:tr w:rsidR="0045546B" w:rsidRPr="00F523B9" w14:paraId="286B7202" w14:textId="77777777" w:rsidTr="00C15E50">
        <w:tc>
          <w:tcPr>
            <w:tcW w:w="1560" w:type="dxa"/>
            <w:shd w:val="clear" w:color="auto" w:fill="DAEEF3" w:themeFill="accent5" w:themeFillTint="33"/>
          </w:tcPr>
          <w:p w14:paraId="4772E37C" w14:textId="77777777" w:rsidR="0045546B" w:rsidRPr="0045374F" w:rsidRDefault="0045546B" w:rsidP="006D7C67">
            <w:pPr>
              <w:spacing w:after="0" w:line="240" w:lineRule="auto"/>
              <w:rPr>
                <w:rFonts w:ascii="Trebuchet MS" w:eastAsia="Times New Roman" w:hAnsi="Trebuchet MS" w:cs="Times New Roman"/>
                <w:b/>
                <w:sz w:val="18"/>
                <w:szCs w:val="18"/>
              </w:rPr>
            </w:pPr>
            <w:r w:rsidRPr="0045374F">
              <w:rPr>
                <w:rFonts w:ascii="Trebuchet MS" w:eastAsia="Times New Roman" w:hAnsi="Trebuchet MS" w:cs="Times New Roman"/>
                <w:b/>
                <w:sz w:val="18"/>
                <w:szCs w:val="18"/>
              </w:rPr>
              <w:t>Physical Education</w:t>
            </w:r>
          </w:p>
          <w:p w14:paraId="1D8DF9F8" w14:textId="296AC1BD" w:rsidR="0045546B" w:rsidRPr="0045374F" w:rsidRDefault="0045546B" w:rsidP="006D7C67">
            <w:pPr>
              <w:spacing w:after="0" w:line="240" w:lineRule="auto"/>
              <w:rPr>
                <w:rFonts w:ascii="Trebuchet MS" w:eastAsia="Times New Roman" w:hAnsi="Trebuchet MS" w:cs="Times New Roman"/>
                <w:b/>
                <w:sz w:val="18"/>
                <w:szCs w:val="18"/>
              </w:rPr>
            </w:pPr>
          </w:p>
        </w:tc>
        <w:tc>
          <w:tcPr>
            <w:tcW w:w="2410" w:type="dxa"/>
          </w:tcPr>
          <w:p w14:paraId="6ABB647A" w14:textId="440911D0"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Indoor athletics and invasion games</w:t>
            </w:r>
          </w:p>
        </w:tc>
        <w:tc>
          <w:tcPr>
            <w:tcW w:w="2410" w:type="dxa"/>
            <w:gridSpan w:val="2"/>
          </w:tcPr>
          <w:p w14:paraId="320A7DCE" w14:textId="61BCB8B6"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Gymnastics and invasion games</w:t>
            </w:r>
          </w:p>
        </w:tc>
        <w:tc>
          <w:tcPr>
            <w:tcW w:w="2410" w:type="dxa"/>
          </w:tcPr>
          <w:p w14:paraId="57890760" w14:textId="6C988E0B"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Net and wall games</w:t>
            </w:r>
          </w:p>
        </w:tc>
        <w:tc>
          <w:tcPr>
            <w:tcW w:w="2551" w:type="dxa"/>
          </w:tcPr>
          <w:p w14:paraId="3EECC8EA" w14:textId="621816B6"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Dance</w:t>
            </w:r>
          </w:p>
        </w:tc>
        <w:tc>
          <w:tcPr>
            <w:tcW w:w="2410" w:type="dxa"/>
          </w:tcPr>
          <w:p w14:paraId="4FAA6525" w14:textId="77777777"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Athletics</w:t>
            </w:r>
          </w:p>
          <w:p w14:paraId="061F14D0" w14:textId="56F7221E"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Striking and fielding games</w:t>
            </w:r>
          </w:p>
        </w:tc>
        <w:tc>
          <w:tcPr>
            <w:tcW w:w="2551" w:type="dxa"/>
          </w:tcPr>
          <w:p w14:paraId="716E1D6A" w14:textId="58DA6B0B" w:rsidR="0045546B" w:rsidRPr="00F523B9" w:rsidRDefault="0045546B" w:rsidP="006D7C67">
            <w:pPr>
              <w:spacing w:after="0" w:line="240" w:lineRule="auto"/>
              <w:rPr>
                <w:rFonts w:ascii="Trebuchet MS" w:eastAsia="Times New Roman" w:hAnsi="Trebuchet MS" w:cs="Times New Roman"/>
                <w:sz w:val="16"/>
                <w:szCs w:val="16"/>
                <w:lang w:val="en-US"/>
              </w:rPr>
            </w:pPr>
            <w:r w:rsidRPr="00F523B9">
              <w:rPr>
                <w:rFonts w:ascii="Trebuchet MS" w:eastAsia="Times New Roman" w:hAnsi="Trebuchet MS" w:cs="Times New Roman"/>
                <w:sz w:val="16"/>
                <w:szCs w:val="16"/>
                <w:lang w:val="en-US"/>
              </w:rPr>
              <w:t>Swimming</w:t>
            </w:r>
          </w:p>
        </w:tc>
      </w:tr>
      <w:tr w:rsidR="0045546B" w:rsidRPr="00F523B9" w14:paraId="5D0AC02F" w14:textId="77777777" w:rsidTr="0045374F">
        <w:tc>
          <w:tcPr>
            <w:tcW w:w="1560" w:type="dxa"/>
            <w:shd w:val="clear" w:color="auto" w:fill="DAEEF3" w:themeFill="accent5" w:themeFillTint="33"/>
          </w:tcPr>
          <w:p w14:paraId="343921F3" w14:textId="5441DDC6" w:rsidR="0045546B" w:rsidRPr="0045374F" w:rsidRDefault="0045546B" w:rsidP="006D7C67">
            <w:pPr>
              <w:spacing w:after="0" w:line="240" w:lineRule="auto"/>
              <w:rPr>
                <w:rFonts w:ascii="Trebuchet MS" w:eastAsia="Times New Roman" w:hAnsi="Trebuchet MS" w:cs="Times New Roman"/>
                <w:b/>
                <w:sz w:val="18"/>
                <w:szCs w:val="18"/>
              </w:rPr>
            </w:pPr>
            <w:r w:rsidRPr="0045374F">
              <w:rPr>
                <w:rFonts w:ascii="Trebuchet MS" w:eastAsia="Times New Roman" w:hAnsi="Trebuchet MS" w:cs="Times New Roman"/>
                <w:b/>
                <w:sz w:val="18"/>
                <w:szCs w:val="18"/>
              </w:rPr>
              <w:t>Spanish</w:t>
            </w:r>
          </w:p>
          <w:p w14:paraId="18FC30EF" w14:textId="7F9743F4" w:rsidR="0045546B" w:rsidRPr="0045374F" w:rsidRDefault="0045546B" w:rsidP="006D7C67">
            <w:pPr>
              <w:spacing w:after="0" w:line="240" w:lineRule="auto"/>
              <w:rPr>
                <w:rFonts w:ascii="Trebuchet MS" w:eastAsia="Times New Roman" w:hAnsi="Trebuchet MS" w:cs="Times New Roman"/>
                <w:b/>
                <w:sz w:val="18"/>
                <w:szCs w:val="18"/>
              </w:rPr>
            </w:pPr>
            <w:r w:rsidRPr="0045374F">
              <w:rPr>
                <w:rFonts w:ascii="Trebuchet MS" w:eastAsia="Times New Roman" w:hAnsi="Trebuchet MS" w:cs="Times New Roman"/>
                <w:b/>
                <w:sz w:val="18"/>
                <w:szCs w:val="18"/>
              </w:rPr>
              <w:t xml:space="preserve"> </w:t>
            </w:r>
          </w:p>
        </w:tc>
        <w:tc>
          <w:tcPr>
            <w:tcW w:w="4820" w:type="dxa"/>
            <w:gridSpan w:val="3"/>
          </w:tcPr>
          <w:p w14:paraId="5393ADB8" w14:textId="77777777" w:rsidR="0045546B" w:rsidRPr="00F523B9" w:rsidRDefault="0045546B" w:rsidP="006D7C67">
            <w:pPr>
              <w:pStyle w:val="Default"/>
              <w:rPr>
                <w:rFonts w:ascii="Trebuchet MS" w:hAnsi="Trebuchet MS" w:cs="Arial"/>
                <w:sz w:val="16"/>
                <w:szCs w:val="16"/>
              </w:rPr>
            </w:pPr>
            <w:r w:rsidRPr="00F523B9">
              <w:rPr>
                <w:rFonts w:ascii="Trebuchet MS" w:hAnsi="Trebuchet MS" w:cs="Arial"/>
                <w:sz w:val="16"/>
                <w:szCs w:val="16"/>
              </w:rPr>
              <w:t xml:space="preserve">Listen &amp; engage. </w:t>
            </w:r>
          </w:p>
          <w:p w14:paraId="177EAA99" w14:textId="637C5B7C" w:rsidR="0045546B" w:rsidRPr="00F523B9" w:rsidRDefault="0045546B" w:rsidP="006D7C67">
            <w:pPr>
              <w:pStyle w:val="Default"/>
              <w:rPr>
                <w:rFonts w:ascii="Trebuchet MS" w:hAnsi="Trebuchet MS" w:cs="Times New Roman"/>
                <w:sz w:val="16"/>
                <w:szCs w:val="16"/>
                <w:lang w:val="en-US"/>
              </w:rPr>
            </w:pPr>
            <w:r w:rsidRPr="00F523B9">
              <w:rPr>
                <w:rFonts w:ascii="Trebuchet MS" w:hAnsi="Trebuchet MS" w:cs="Arial"/>
                <w:sz w:val="16"/>
                <w:szCs w:val="16"/>
              </w:rPr>
              <w:t>Engage in conversations. Expressing opinions</w:t>
            </w:r>
          </w:p>
        </w:tc>
        <w:tc>
          <w:tcPr>
            <w:tcW w:w="4961" w:type="dxa"/>
            <w:gridSpan w:val="2"/>
          </w:tcPr>
          <w:p w14:paraId="22498F1A" w14:textId="77777777" w:rsidR="0045546B" w:rsidRPr="00F523B9" w:rsidRDefault="0045546B" w:rsidP="006D7C67">
            <w:pPr>
              <w:pStyle w:val="Default"/>
              <w:rPr>
                <w:rFonts w:ascii="Trebuchet MS" w:hAnsi="Trebuchet MS" w:cs="Arial"/>
                <w:sz w:val="16"/>
                <w:szCs w:val="16"/>
              </w:rPr>
            </w:pPr>
            <w:r w:rsidRPr="00F523B9">
              <w:rPr>
                <w:rFonts w:ascii="Trebuchet MS" w:hAnsi="Trebuchet MS" w:cs="Arial"/>
                <w:sz w:val="16"/>
                <w:szCs w:val="16"/>
              </w:rPr>
              <w:t xml:space="preserve">Speak in simple language &amp; be understood. Develop appropriate pronunciation. </w:t>
            </w:r>
          </w:p>
          <w:p w14:paraId="7B03AAA3" w14:textId="77777777" w:rsidR="0045546B" w:rsidRPr="00F523B9" w:rsidRDefault="0045546B" w:rsidP="006D7C67">
            <w:pPr>
              <w:pStyle w:val="Default"/>
              <w:rPr>
                <w:rFonts w:ascii="Trebuchet MS" w:hAnsi="Trebuchet MS" w:cs="Arial"/>
                <w:sz w:val="16"/>
                <w:szCs w:val="16"/>
              </w:rPr>
            </w:pPr>
            <w:r w:rsidRPr="00F523B9">
              <w:rPr>
                <w:rFonts w:ascii="Trebuchet MS" w:hAnsi="Trebuchet MS" w:cs="Arial"/>
                <w:sz w:val="16"/>
                <w:szCs w:val="16"/>
              </w:rPr>
              <w:t xml:space="preserve">Present ideas &amp; information orally </w:t>
            </w:r>
          </w:p>
          <w:p w14:paraId="0B2E36F2" w14:textId="77777777" w:rsidR="0045546B" w:rsidRPr="00F523B9" w:rsidRDefault="0045546B" w:rsidP="006D7C67">
            <w:pPr>
              <w:spacing w:after="0" w:line="240" w:lineRule="auto"/>
              <w:rPr>
                <w:rFonts w:ascii="Trebuchet MS" w:eastAsia="Times New Roman" w:hAnsi="Trebuchet MS" w:cs="Times New Roman"/>
                <w:sz w:val="16"/>
                <w:szCs w:val="16"/>
                <w:lang w:val="en-US"/>
              </w:rPr>
            </w:pPr>
          </w:p>
        </w:tc>
        <w:tc>
          <w:tcPr>
            <w:tcW w:w="2410" w:type="dxa"/>
          </w:tcPr>
          <w:p w14:paraId="06FE916C" w14:textId="27C43C58" w:rsidR="0045546B" w:rsidRPr="00F523B9" w:rsidRDefault="0045546B" w:rsidP="006D7C67">
            <w:pPr>
              <w:pStyle w:val="Default"/>
              <w:rPr>
                <w:rFonts w:ascii="Trebuchet MS" w:hAnsi="Trebuchet MS" w:cs="Arial"/>
                <w:sz w:val="16"/>
                <w:szCs w:val="16"/>
              </w:rPr>
            </w:pPr>
            <w:r w:rsidRPr="00F523B9">
              <w:rPr>
                <w:rFonts w:ascii="Trebuchet MS" w:hAnsi="Trebuchet MS" w:cs="Arial"/>
                <w:sz w:val="16"/>
                <w:szCs w:val="16"/>
              </w:rPr>
              <w:t>Show understanding in simple reading.</w:t>
            </w:r>
          </w:p>
        </w:tc>
        <w:tc>
          <w:tcPr>
            <w:tcW w:w="2551" w:type="dxa"/>
          </w:tcPr>
          <w:p w14:paraId="6F1D95DA" w14:textId="5494F621" w:rsidR="0045546B" w:rsidRPr="00F523B9" w:rsidRDefault="0045546B" w:rsidP="006D7C67">
            <w:pPr>
              <w:pStyle w:val="Default"/>
              <w:rPr>
                <w:rFonts w:ascii="Trebuchet MS" w:hAnsi="Trebuchet MS" w:cs="Arial"/>
                <w:sz w:val="16"/>
                <w:szCs w:val="16"/>
              </w:rPr>
            </w:pPr>
            <w:r w:rsidRPr="00F523B9">
              <w:rPr>
                <w:rFonts w:ascii="Trebuchet MS" w:hAnsi="Trebuchet MS" w:cs="Arial"/>
                <w:sz w:val="16"/>
                <w:szCs w:val="16"/>
              </w:rPr>
              <w:t>Adapt known language to create new ideas. Describe people, places &amp; things. Understand basic grammar, e.g. gender</w:t>
            </w:r>
          </w:p>
        </w:tc>
      </w:tr>
      <w:tr w:rsidR="0045374F" w:rsidRPr="00F523B9" w14:paraId="1ECF91DB" w14:textId="77777777" w:rsidTr="0045374F">
        <w:tc>
          <w:tcPr>
            <w:tcW w:w="1560" w:type="dxa"/>
            <w:shd w:val="clear" w:color="auto" w:fill="DAEEF3" w:themeFill="accent5" w:themeFillTint="33"/>
          </w:tcPr>
          <w:p w14:paraId="2FD33BE8" w14:textId="199E7783" w:rsidR="0045374F" w:rsidRPr="00F523B9" w:rsidRDefault="0045374F" w:rsidP="006D7C67">
            <w:pPr>
              <w:spacing w:after="0" w:line="240" w:lineRule="auto"/>
              <w:rPr>
                <w:rFonts w:ascii="Trebuchet MS" w:eastAsia="Times New Roman" w:hAnsi="Trebuchet MS" w:cs="Times New Roman"/>
                <w:b/>
                <w:sz w:val="16"/>
                <w:szCs w:val="16"/>
              </w:rPr>
            </w:pPr>
            <w:r w:rsidRPr="004D2FA2">
              <w:rPr>
                <w:rFonts w:ascii="Trebuchet MS" w:hAnsi="Trebuchet MS"/>
                <w:b/>
                <w:sz w:val="18"/>
                <w:szCs w:val="18"/>
              </w:rPr>
              <w:t>Additional Enrichment</w:t>
            </w:r>
          </w:p>
        </w:tc>
        <w:tc>
          <w:tcPr>
            <w:tcW w:w="4820" w:type="dxa"/>
            <w:gridSpan w:val="3"/>
          </w:tcPr>
          <w:p w14:paraId="55AE0148" w14:textId="0AE53992" w:rsidR="0045374F" w:rsidRPr="00F523B9" w:rsidRDefault="00670D4A" w:rsidP="006D7C67">
            <w:pPr>
              <w:pStyle w:val="Default"/>
              <w:rPr>
                <w:rFonts w:ascii="Trebuchet MS" w:hAnsi="Trebuchet MS" w:cs="Arial"/>
                <w:sz w:val="16"/>
                <w:szCs w:val="16"/>
              </w:rPr>
            </w:pPr>
            <w:proofErr w:type="spellStart"/>
            <w:r>
              <w:rPr>
                <w:rFonts w:ascii="Trebuchet MS" w:hAnsi="Trebuchet MS" w:cs="Arial"/>
                <w:sz w:val="16"/>
                <w:szCs w:val="16"/>
              </w:rPr>
              <w:t>Laudato</w:t>
            </w:r>
            <w:proofErr w:type="spellEnd"/>
            <w:r>
              <w:rPr>
                <w:rFonts w:ascii="Trebuchet MS" w:hAnsi="Trebuchet MS" w:cs="Arial"/>
                <w:sz w:val="16"/>
                <w:szCs w:val="16"/>
              </w:rPr>
              <w:t xml:space="preserve"> Si</w:t>
            </w:r>
          </w:p>
        </w:tc>
        <w:tc>
          <w:tcPr>
            <w:tcW w:w="4961" w:type="dxa"/>
            <w:gridSpan w:val="2"/>
          </w:tcPr>
          <w:p w14:paraId="0F74045F" w14:textId="77777777" w:rsidR="0045374F" w:rsidRPr="00F523B9" w:rsidRDefault="0045374F" w:rsidP="006D7C67">
            <w:pPr>
              <w:pStyle w:val="Default"/>
              <w:rPr>
                <w:rFonts w:ascii="Trebuchet MS" w:hAnsi="Trebuchet MS" w:cs="Arial"/>
                <w:sz w:val="16"/>
                <w:szCs w:val="16"/>
              </w:rPr>
            </w:pPr>
          </w:p>
        </w:tc>
        <w:tc>
          <w:tcPr>
            <w:tcW w:w="2410" w:type="dxa"/>
          </w:tcPr>
          <w:p w14:paraId="70D8627C" w14:textId="7D29757C" w:rsidR="0045374F" w:rsidRPr="00F523B9" w:rsidRDefault="00670D4A" w:rsidP="006D7C67">
            <w:pPr>
              <w:pStyle w:val="Default"/>
              <w:rPr>
                <w:rFonts w:ascii="Trebuchet MS" w:hAnsi="Trebuchet MS" w:cs="Arial"/>
                <w:sz w:val="16"/>
                <w:szCs w:val="16"/>
              </w:rPr>
            </w:pPr>
            <w:r>
              <w:rPr>
                <w:rFonts w:ascii="Trebuchet MS" w:hAnsi="Trebuchet MS"/>
                <w:sz w:val="16"/>
                <w:szCs w:val="16"/>
              </w:rPr>
              <w:t>D day Anniver</w:t>
            </w:r>
            <w:r w:rsidR="00300A19">
              <w:rPr>
                <w:rFonts w:ascii="Trebuchet MS" w:hAnsi="Trebuchet MS"/>
                <w:sz w:val="16"/>
                <w:szCs w:val="16"/>
              </w:rPr>
              <w:t>s</w:t>
            </w:r>
            <w:r>
              <w:rPr>
                <w:rFonts w:ascii="Trebuchet MS" w:hAnsi="Trebuchet MS"/>
                <w:sz w:val="16"/>
                <w:szCs w:val="16"/>
              </w:rPr>
              <w:t>ary</w:t>
            </w:r>
          </w:p>
        </w:tc>
        <w:tc>
          <w:tcPr>
            <w:tcW w:w="2551" w:type="dxa"/>
          </w:tcPr>
          <w:p w14:paraId="3847352B" w14:textId="77777777" w:rsidR="0045374F" w:rsidRPr="00F523B9" w:rsidRDefault="0045374F" w:rsidP="006D7C67">
            <w:pPr>
              <w:pStyle w:val="Default"/>
              <w:rPr>
                <w:rFonts w:ascii="Trebuchet MS" w:hAnsi="Trebuchet MS" w:cs="Arial"/>
                <w:sz w:val="16"/>
                <w:szCs w:val="16"/>
              </w:rPr>
            </w:pPr>
          </w:p>
        </w:tc>
      </w:tr>
    </w:tbl>
    <w:p w14:paraId="37CBAE96" w14:textId="77777777" w:rsidR="009D7A9A" w:rsidRPr="00A4520C" w:rsidRDefault="009D7A9A" w:rsidP="009D7A9A">
      <w:pPr>
        <w:jc w:val="center"/>
        <w:rPr>
          <w:sz w:val="36"/>
        </w:rPr>
      </w:pPr>
      <w:r>
        <w:rPr>
          <w:sz w:val="36"/>
        </w:rPr>
        <w:t>The themes/topics shown may change according to the children’s needs and interests. Pease read the class newsletters with the attached guide to your child’s learning each half term.</w:t>
      </w:r>
    </w:p>
    <w:p w14:paraId="007BABD0" w14:textId="77777777" w:rsidR="0099677B" w:rsidRPr="00F523B9" w:rsidRDefault="0099677B" w:rsidP="004F4FF5">
      <w:pPr>
        <w:rPr>
          <w:rFonts w:ascii="Trebuchet MS" w:hAnsi="Trebuchet MS"/>
          <w:sz w:val="16"/>
          <w:szCs w:val="16"/>
        </w:rPr>
      </w:pPr>
    </w:p>
    <w:sectPr w:rsidR="0099677B" w:rsidRPr="00F523B9" w:rsidSect="0003133D">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2100" w14:textId="77777777" w:rsidR="004E5F2D" w:rsidRDefault="004E5F2D" w:rsidP="004F4FF5">
      <w:pPr>
        <w:spacing w:after="0" w:line="240" w:lineRule="auto"/>
      </w:pPr>
      <w:r>
        <w:separator/>
      </w:r>
    </w:p>
  </w:endnote>
  <w:endnote w:type="continuationSeparator" w:id="0">
    <w:p w14:paraId="48595084" w14:textId="77777777" w:rsidR="004E5F2D" w:rsidRDefault="004E5F2D" w:rsidP="004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riol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0C620" w14:textId="77777777" w:rsidR="004E5F2D" w:rsidRDefault="004E5F2D" w:rsidP="004F4FF5">
      <w:pPr>
        <w:spacing w:after="0" w:line="240" w:lineRule="auto"/>
      </w:pPr>
      <w:r>
        <w:separator/>
      </w:r>
    </w:p>
  </w:footnote>
  <w:footnote w:type="continuationSeparator" w:id="0">
    <w:p w14:paraId="452C193A" w14:textId="77777777" w:rsidR="004E5F2D" w:rsidRDefault="004E5F2D" w:rsidP="004F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5CED" w14:textId="437F4DF4" w:rsidR="00D65777" w:rsidRDefault="00D65777" w:rsidP="0072517C">
    <w:pPr>
      <w:pStyle w:val="Header"/>
    </w:pPr>
    <w:r>
      <w:rPr>
        <w:noProof/>
        <w:sz w:val="36"/>
        <w:lang w:eastAsia="en-GB"/>
      </w:rPr>
      <mc:AlternateContent>
        <mc:Choice Requires="wps">
          <w:drawing>
            <wp:anchor distT="0" distB="0" distL="114300" distR="114300" simplePos="0" relativeHeight="251659264" behindDoc="0" locked="0" layoutInCell="1" allowOverlap="1" wp14:anchorId="29DD6E56" wp14:editId="5FECCB0C">
              <wp:simplePos x="0" y="0"/>
              <wp:positionH relativeFrom="column">
                <wp:posOffset>677537</wp:posOffset>
              </wp:positionH>
              <wp:positionV relativeFrom="paragraph">
                <wp:posOffset>-273310</wp:posOffset>
              </wp:positionV>
              <wp:extent cx="9429567" cy="9144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567" cy="9144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9F358D" w14:textId="3238198C"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Year 4 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D65777" w:rsidRPr="005815CE" w14:paraId="6F878C32" w14:textId="77777777" w:rsidTr="005815CE">
                            <w:trPr>
                              <w:trHeight w:val="249"/>
                            </w:trPr>
                            <w:tc>
                              <w:tcPr>
                                <w:tcW w:w="2458" w:type="dxa"/>
                              </w:tcPr>
                              <w:p w14:paraId="0F87BEDD" w14:textId="69675703"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D65777" w:rsidRDefault="00D65777" w:rsidP="0072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5pt;margin-top:-21.5pt;width: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" fillcolor="window" strokecolor="windowText" strokeweight="2pt">
              <v:textbox>
                <w:txbxContent>
                  <w:p w14:paraId="609F358D" w14:textId="3238198C"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Year 4 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D65777" w:rsidRPr="005815CE" w14:paraId="6F878C32" w14:textId="77777777" w:rsidTr="005815CE">
                      <w:trPr>
                        <w:trHeight w:val="249"/>
                      </w:trPr>
                      <w:tc>
                        <w:tcPr>
                          <w:tcW w:w="2458" w:type="dxa"/>
                        </w:tcPr>
                        <w:p w14:paraId="0F87BEDD" w14:textId="69675703"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D65777" w:rsidRPr="005815CE" w:rsidRDefault="00D65777"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D65777" w:rsidRDefault="00D65777" w:rsidP="0072517C"/>
                </w:txbxContent>
              </v:textbox>
            </v:shape>
          </w:pict>
        </mc:Fallback>
      </mc:AlternateContent>
    </w:r>
    <w:r>
      <w:rPr>
        <w:noProof/>
        <w:lang w:eastAsia="en-GB"/>
      </w:rPr>
      <w:drawing>
        <wp:inline distT="0" distB="0" distL="0" distR="0" wp14:anchorId="2E94E04E" wp14:editId="206DEC8A">
          <wp:extent cx="621267" cy="7336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7414" cy="740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8B3BC9"/>
    <w:multiLevelType w:val="hybridMultilevel"/>
    <w:tmpl w:val="8F727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D477EF2"/>
    <w:multiLevelType w:val="hybridMultilevel"/>
    <w:tmpl w:val="B6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6D5F6B"/>
    <w:multiLevelType w:val="hybridMultilevel"/>
    <w:tmpl w:val="98A4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56C36"/>
    <w:multiLevelType w:val="hybridMultilevel"/>
    <w:tmpl w:val="778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B6C54"/>
    <w:multiLevelType w:val="hybridMultilevel"/>
    <w:tmpl w:val="2B1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667C3"/>
    <w:multiLevelType w:val="hybridMultilevel"/>
    <w:tmpl w:val="43F8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C"/>
    <w:rsid w:val="00001846"/>
    <w:rsid w:val="00003A0B"/>
    <w:rsid w:val="000154AD"/>
    <w:rsid w:val="000212FE"/>
    <w:rsid w:val="0003133D"/>
    <w:rsid w:val="00054D26"/>
    <w:rsid w:val="00091E29"/>
    <w:rsid w:val="000933A3"/>
    <w:rsid w:val="0009624B"/>
    <w:rsid w:val="000A46D7"/>
    <w:rsid w:val="000A7C4B"/>
    <w:rsid w:val="000B3818"/>
    <w:rsid w:val="000C0C0F"/>
    <w:rsid w:val="000C3B20"/>
    <w:rsid w:val="000C5902"/>
    <w:rsid w:val="000D5709"/>
    <w:rsid w:val="000E7E67"/>
    <w:rsid w:val="000F66D9"/>
    <w:rsid w:val="001001BF"/>
    <w:rsid w:val="00105E7C"/>
    <w:rsid w:val="00107FB9"/>
    <w:rsid w:val="001135D4"/>
    <w:rsid w:val="00115BA9"/>
    <w:rsid w:val="00147FB7"/>
    <w:rsid w:val="00152F28"/>
    <w:rsid w:val="00163A2A"/>
    <w:rsid w:val="00166F81"/>
    <w:rsid w:val="00167EB9"/>
    <w:rsid w:val="00174061"/>
    <w:rsid w:val="001846BF"/>
    <w:rsid w:val="001A0B2E"/>
    <w:rsid w:val="001A3E97"/>
    <w:rsid w:val="001A544D"/>
    <w:rsid w:val="001B0990"/>
    <w:rsid w:val="001B5A30"/>
    <w:rsid w:val="001C24D5"/>
    <w:rsid w:val="001C6942"/>
    <w:rsid w:val="001D3E04"/>
    <w:rsid w:val="0021102A"/>
    <w:rsid w:val="00214AFF"/>
    <w:rsid w:val="002218FD"/>
    <w:rsid w:val="002277F3"/>
    <w:rsid w:val="0023118E"/>
    <w:rsid w:val="002323B5"/>
    <w:rsid w:val="00233838"/>
    <w:rsid w:val="002368C0"/>
    <w:rsid w:val="00240408"/>
    <w:rsid w:val="00255AC0"/>
    <w:rsid w:val="0025705A"/>
    <w:rsid w:val="0026089C"/>
    <w:rsid w:val="0026326E"/>
    <w:rsid w:val="002753A0"/>
    <w:rsid w:val="00277768"/>
    <w:rsid w:val="002A7822"/>
    <w:rsid w:val="002A7D75"/>
    <w:rsid w:val="002D239A"/>
    <w:rsid w:val="002E2C71"/>
    <w:rsid w:val="002F468C"/>
    <w:rsid w:val="00300A19"/>
    <w:rsid w:val="00300BD4"/>
    <w:rsid w:val="00303C2B"/>
    <w:rsid w:val="00304BBA"/>
    <w:rsid w:val="00306E4F"/>
    <w:rsid w:val="00333E3E"/>
    <w:rsid w:val="00341E35"/>
    <w:rsid w:val="00353FBA"/>
    <w:rsid w:val="00365786"/>
    <w:rsid w:val="00372592"/>
    <w:rsid w:val="00373FC4"/>
    <w:rsid w:val="00374E13"/>
    <w:rsid w:val="00382969"/>
    <w:rsid w:val="0039265D"/>
    <w:rsid w:val="003A23C4"/>
    <w:rsid w:val="003B36E8"/>
    <w:rsid w:val="003B7297"/>
    <w:rsid w:val="003C2B52"/>
    <w:rsid w:val="003C38AA"/>
    <w:rsid w:val="003D0223"/>
    <w:rsid w:val="003E0347"/>
    <w:rsid w:val="003F1078"/>
    <w:rsid w:val="003F1AF8"/>
    <w:rsid w:val="00415656"/>
    <w:rsid w:val="004503F9"/>
    <w:rsid w:val="0045374F"/>
    <w:rsid w:val="0045546B"/>
    <w:rsid w:val="00471C9B"/>
    <w:rsid w:val="00472341"/>
    <w:rsid w:val="004813C3"/>
    <w:rsid w:val="00494ACA"/>
    <w:rsid w:val="004A4F8C"/>
    <w:rsid w:val="004A7706"/>
    <w:rsid w:val="004D165B"/>
    <w:rsid w:val="004D6654"/>
    <w:rsid w:val="004E2BA7"/>
    <w:rsid w:val="004E5F2D"/>
    <w:rsid w:val="004F4FF5"/>
    <w:rsid w:val="00517395"/>
    <w:rsid w:val="00524F5B"/>
    <w:rsid w:val="00551929"/>
    <w:rsid w:val="0055233F"/>
    <w:rsid w:val="0055590D"/>
    <w:rsid w:val="005638BE"/>
    <w:rsid w:val="00573365"/>
    <w:rsid w:val="00573E51"/>
    <w:rsid w:val="005815CE"/>
    <w:rsid w:val="00584D7A"/>
    <w:rsid w:val="005851A4"/>
    <w:rsid w:val="00585EB1"/>
    <w:rsid w:val="00596B97"/>
    <w:rsid w:val="005971F1"/>
    <w:rsid w:val="005A7642"/>
    <w:rsid w:val="005B163A"/>
    <w:rsid w:val="005C5BD4"/>
    <w:rsid w:val="005D0A94"/>
    <w:rsid w:val="005E5F81"/>
    <w:rsid w:val="005F13D9"/>
    <w:rsid w:val="005F3821"/>
    <w:rsid w:val="005F5A71"/>
    <w:rsid w:val="005F6164"/>
    <w:rsid w:val="0060234D"/>
    <w:rsid w:val="00610177"/>
    <w:rsid w:val="00610CB6"/>
    <w:rsid w:val="00621401"/>
    <w:rsid w:val="00622BD5"/>
    <w:rsid w:val="006250E4"/>
    <w:rsid w:val="00626F53"/>
    <w:rsid w:val="006319E0"/>
    <w:rsid w:val="00641F5C"/>
    <w:rsid w:val="0065067E"/>
    <w:rsid w:val="006578CC"/>
    <w:rsid w:val="0066671A"/>
    <w:rsid w:val="006700DB"/>
    <w:rsid w:val="00670D4A"/>
    <w:rsid w:val="00673507"/>
    <w:rsid w:val="0067561B"/>
    <w:rsid w:val="006810BD"/>
    <w:rsid w:val="00692CB7"/>
    <w:rsid w:val="006A2110"/>
    <w:rsid w:val="006A34CF"/>
    <w:rsid w:val="006C237A"/>
    <w:rsid w:val="006C3494"/>
    <w:rsid w:val="006D79E9"/>
    <w:rsid w:val="006D7C67"/>
    <w:rsid w:val="006E0CAF"/>
    <w:rsid w:val="006E50C2"/>
    <w:rsid w:val="006E6C03"/>
    <w:rsid w:val="006F227A"/>
    <w:rsid w:val="006F22F9"/>
    <w:rsid w:val="007014A6"/>
    <w:rsid w:val="007016A3"/>
    <w:rsid w:val="0072517C"/>
    <w:rsid w:val="007275B6"/>
    <w:rsid w:val="0073087E"/>
    <w:rsid w:val="00736E7C"/>
    <w:rsid w:val="00741C0C"/>
    <w:rsid w:val="00746946"/>
    <w:rsid w:val="007471AD"/>
    <w:rsid w:val="00747C9A"/>
    <w:rsid w:val="00765512"/>
    <w:rsid w:val="00772FF2"/>
    <w:rsid w:val="00781EFA"/>
    <w:rsid w:val="00785BC8"/>
    <w:rsid w:val="00794271"/>
    <w:rsid w:val="007966A0"/>
    <w:rsid w:val="00797637"/>
    <w:rsid w:val="007A1C3E"/>
    <w:rsid w:val="007A2A3B"/>
    <w:rsid w:val="007A42E4"/>
    <w:rsid w:val="007A67F0"/>
    <w:rsid w:val="007C70AF"/>
    <w:rsid w:val="007D34DC"/>
    <w:rsid w:val="007D48CE"/>
    <w:rsid w:val="00800EE1"/>
    <w:rsid w:val="00802584"/>
    <w:rsid w:val="008027CE"/>
    <w:rsid w:val="00811ED8"/>
    <w:rsid w:val="00825AA5"/>
    <w:rsid w:val="00835731"/>
    <w:rsid w:val="00844AAD"/>
    <w:rsid w:val="00844D55"/>
    <w:rsid w:val="00851573"/>
    <w:rsid w:val="00857525"/>
    <w:rsid w:val="008719A4"/>
    <w:rsid w:val="00874EA8"/>
    <w:rsid w:val="008848B1"/>
    <w:rsid w:val="00885AD0"/>
    <w:rsid w:val="008B10D4"/>
    <w:rsid w:val="008C498B"/>
    <w:rsid w:val="008D0AFB"/>
    <w:rsid w:val="008D21FC"/>
    <w:rsid w:val="008D55FA"/>
    <w:rsid w:val="008F7C73"/>
    <w:rsid w:val="0090118F"/>
    <w:rsid w:val="00901F47"/>
    <w:rsid w:val="0090373F"/>
    <w:rsid w:val="00912ACC"/>
    <w:rsid w:val="009175DA"/>
    <w:rsid w:val="00925169"/>
    <w:rsid w:val="0092648A"/>
    <w:rsid w:val="00940421"/>
    <w:rsid w:val="009470E7"/>
    <w:rsid w:val="0096158D"/>
    <w:rsid w:val="009725B9"/>
    <w:rsid w:val="0099677B"/>
    <w:rsid w:val="009A01B2"/>
    <w:rsid w:val="009B0EE5"/>
    <w:rsid w:val="009B17DF"/>
    <w:rsid w:val="009B33D1"/>
    <w:rsid w:val="009B7A85"/>
    <w:rsid w:val="009C6841"/>
    <w:rsid w:val="009D0962"/>
    <w:rsid w:val="009D7A7B"/>
    <w:rsid w:val="009D7A9A"/>
    <w:rsid w:val="009F2C12"/>
    <w:rsid w:val="009F66C5"/>
    <w:rsid w:val="009F6D3E"/>
    <w:rsid w:val="009F74A7"/>
    <w:rsid w:val="00A107CA"/>
    <w:rsid w:val="00A26C96"/>
    <w:rsid w:val="00A348DC"/>
    <w:rsid w:val="00A4520C"/>
    <w:rsid w:val="00A531D7"/>
    <w:rsid w:val="00A55E3A"/>
    <w:rsid w:val="00A61A45"/>
    <w:rsid w:val="00A703B3"/>
    <w:rsid w:val="00A870FE"/>
    <w:rsid w:val="00A91677"/>
    <w:rsid w:val="00A91A38"/>
    <w:rsid w:val="00A94A9A"/>
    <w:rsid w:val="00A97FB0"/>
    <w:rsid w:val="00AA6378"/>
    <w:rsid w:val="00AC1238"/>
    <w:rsid w:val="00AC2240"/>
    <w:rsid w:val="00AD4578"/>
    <w:rsid w:val="00AE087C"/>
    <w:rsid w:val="00AE4017"/>
    <w:rsid w:val="00AF2894"/>
    <w:rsid w:val="00AF2E46"/>
    <w:rsid w:val="00AF7CFD"/>
    <w:rsid w:val="00B03009"/>
    <w:rsid w:val="00B03DD1"/>
    <w:rsid w:val="00B07CD8"/>
    <w:rsid w:val="00B16565"/>
    <w:rsid w:val="00B21AF6"/>
    <w:rsid w:val="00B22734"/>
    <w:rsid w:val="00B253CF"/>
    <w:rsid w:val="00B3197B"/>
    <w:rsid w:val="00B32FC0"/>
    <w:rsid w:val="00B52C2F"/>
    <w:rsid w:val="00B546E9"/>
    <w:rsid w:val="00B60161"/>
    <w:rsid w:val="00B602D4"/>
    <w:rsid w:val="00B71346"/>
    <w:rsid w:val="00B7222E"/>
    <w:rsid w:val="00B74112"/>
    <w:rsid w:val="00B96963"/>
    <w:rsid w:val="00BA42AD"/>
    <w:rsid w:val="00BB2164"/>
    <w:rsid w:val="00BB5D0E"/>
    <w:rsid w:val="00BB6597"/>
    <w:rsid w:val="00BC0BD7"/>
    <w:rsid w:val="00BC261A"/>
    <w:rsid w:val="00BC4D2E"/>
    <w:rsid w:val="00BD001C"/>
    <w:rsid w:val="00BE088F"/>
    <w:rsid w:val="00BE6E77"/>
    <w:rsid w:val="00BF249B"/>
    <w:rsid w:val="00C0085C"/>
    <w:rsid w:val="00C02165"/>
    <w:rsid w:val="00C03F3D"/>
    <w:rsid w:val="00C1317B"/>
    <w:rsid w:val="00C15E50"/>
    <w:rsid w:val="00C223A6"/>
    <w:rsid w:val="00C35EEC"/>
    <w:rsid w:val="00C44F60"/>
    <w:rsid w:val="00C51743"/>
    <w:rsid w:val="00C51C18"/>
    <w:rsid w:val="00C62107"/>
    <w:rsid w:val="00C82CE8"/>
    <w:rsid w:val="00C85DB3"/>
    <w:rsid w:val="00C9496D"/>
    <w:rsid w:val="00CB18D5"/>
    <w:rsid w:val="00CB1FBF"/>
    <w:rsid w:val="00CC082F"/>
    <w:rsid w:val="00CC416B"/>
    <w:rsid w:val="00CC5785"/>
    <w:rsid w:val="00CC7242"/>
    <w:rsid w:val="00CD401E"/>
    <w:rsid w:val="00CE1A40"/>
    <w:rsid w:val="00CF1218"/>
    <w:rsid w:val="00CF1A4B"/>
    <w:rsid w:val="00CF4FCF"/>
    <w:rsid w:val="00D008C9"/>
    <w:rsid w:val="00D24708"/>
    <w:rsid w:val="00D26285"/>
    <w:rsid w:val="00D27987"/>
    <w:rsid w:val="00D46B86"/>
    <w:rsid w:val="00D47F62"/>
    <w:rsid w:val="00D536BE"/>
    <w:rsid w:val="00D65777"/>
    <w:rsid w:val="00D67AB4"/>
    <w:rsid w:val="00D8215A"/>
    <w:rsid w:val="00D94851"/>
    <w:rsid w:val="00D96E1D"/>
    <w:rsid w:val="00DA3540"/>
    <w:rsid w:val="00DB3C19"/>
    <w:rsid w:val="00DC4107"/>
    <w:rsid w:val="00DC7BCA"/>
    <w:rsid w:val="00DD3CC2"/>
    <w:rsid w:val="00DD635F"/>
    <w:rsid w:val="00DE4BE4"/>
    <w:rsid w:val="00DE62DB"/>
    <w:rsid w:val="00DF0D47"/>
    <w:rsid w:val="00DF5B29"/>
    <w:rsid w:val="00E0481C"/>
    <w:rsid w:val="00E04EE8"/>
    <w:rsid w:val="00E0743D"/>
    <w:rsid w:val="00E27050"/>
    <w:rsid w:val="00E40B6C"/>
    <w:rsid w:val="00E80DC4"/>
    <w:rsid w:val="00EB170F"/>
    <w:rsid w:val="00EB47EE"/>
    <w:rsid w:val="00EB737E"/>
    <w:rsid w:val="00EB78E0"/>
    <w:rsid w:val="00EC32CB"/>
    <w:rsid w:val="00EC4397"/>
    <w:rsid w:val="00EC4585"/>
    <w:rsid w:val="00EC741B"/>
    <w:rsid w:val="00ED51F6"/>
    <w:rsid w:val="00ED5F87"/>
    <w:rsid w:val="00EE27A7"/>
    <w:rsid w:val="00EE2B98"/>
    <w:rsid w:val="00EF04E8"/>
    <w:rsid w:val="00EF6F86"/>
    <w:rsid w:val="00F07370"/>
    <w:rsid w:val="00F3482C"/>
    <w:rsid w:val="00F523B9"/>
    <w:rsid w:val="00F566A9"/>
    <w:rsid w:val="00F635A1"/>
    <w:rsid w:val="00F9125C"/>
    <w:rsid w:val="00F9410B"/>
    <w:rsid w:val="00F94703"/>
    <w:rsid w:val="00F94704"/>
    <w:rsid w:val="00FA12D3"/>
    <w:rsid w:val="00FA3687"/>
    <w:rsid w:val="00FA4D1E"/>
    <w:rsid w:val="00FA5448"/>
    <w:rsid w:val="00FA6C35"/>
    <w:rsid w:val="00FB4FB7"/>
    <w:rsid w:val="00FC306D"/>
    <w:rsid w:val="00FC3E2F"/>
    <w:rsid w:val="00FC48A2"/>
    <w:rsid w:val="00FD4211"/>
    <w:rsid w:val="00FD5C38"/>
    <w:rsid w:val="00FF0FFF"/>
    <w:rsid w:val="00FF4A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2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4130">
      <w:bodyDiv w:val="1"/>
      <w:marLeft w:val="0"/>
      <w:marRight w:val="0"/>
      <w:marTop w:val="0"/>
      <w:marBottom w:val="0"/>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sChild>
            <w:div w:id="2065329940">
              <w:marLeft w:val="-225"/>
              <w:marRight w:val="-225"/>
              <w:marTop w:val="0"/>
              <w:marBottom w:val="0"/>
              <w:divBdr>
                <w:top w:val="none" w:sz="0" w:space="0" w:color="auto"/>
                <w:left w:val="none" w:sz="0" w:space="0" w:color="auto"/>
                <w:bottom w:val="none" w:sz="0" w:space="0" w:color="auto"/>
                <w:right w:val="none" w:sz="0" w:space="0" w:color="auto"/>
              </w:divBdr>
              <w:divsChild>
                <w:div w:id="2138329807">
                  <w:marLeft w:val="0"/>
                  <w:marRight w:val="0"/>
                  <w:marTop w:val="0"/>
                  <w:marBottom w:val="0"/>
                  <w:divBdr>
                    <w:top w:val="none" w:sz="0" w:space="0" w:color="auto"/>
                    <w:left w:val="none" w:sz="0" w:space="0" w:color="auto"/>
                    <w:bottom w:val="none" w:sz="0" w:space="0" w:color="auto"/>
                    <w:right w:val="none" w:sz="0" w:space="0" w:color="auto"/>
                  </w:divBdr>
                  <w:divsChild>
                    <w:div w:id="1286349656">
                      <w:marLeft w:val="0"/>
                      <w:marRight w:val="0"/>
                      <w:marTop w:val="0"/>
                      <w:marBottom w:val="300"/>
                      <w:divBdr>
                        <w:top w:val="none" w:sz="0" w:space="0" w:color="auto"/>
                        <w:left w:val="none" w:sz="0" w:space="0" w:color="auto"/>
                        <w:bottom w:val="none" w:sz="0" w:space="0" w:color="auto"/>
                        <w:right w:val="none" w:sz="0" w:space="0" w:color="auto"/>
                      </w:divBdr>
                      <w:divsChild>
                        <w:div w:id="1179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7198">
      <w:bodyDiv w:val="1"/>
      <w:marLeft w:val="0"/>
      <w:marRight w:val="0"/>
      <w:marTop w:val="0"/>
      <w:marBottom w:val="0"/>
      <w:divBdr>
        <w:top w:val="none" w:sz="0" w:space="0" w:color="auto"/>
        <w:left w:val="none" w:sz="0" w:space="0" w:color="auto"/>
        <w:bottom w:val="none" w:sz="0" w:space="0" w:color="auto"/>
        <w:right w:val="none" w:sz="0" w:space="0" w:color="auto"/>
      </w:divBdr>
      <w:divsChild>
        <w:div w:id="438451188">
          <w:marLeft w:val="0"/>
          <w:marRight w:val="0"/>
          <w:marTop w:val="0"/>
          <w:marBottom w:val="0"/>
          <w:divBdr>
            <w:top w:val="none" w:sz="0" w:space="0" w:color="auto"/>
            <w:left w:val="none" w:sz="0" w:space="0" w:color="auto"/>
            <w:bottom w:val="none" w:sz="0" w:space="0" w:color="auto"/>
            <w:right w:val="none" w:sz="0" w:space="0" w:color="auto"/>
          </w:divBdr>
          <w:divsChild>
            <w:div w:id="150295622">
              <w:marLeft w:val="-225"/>
              <w:marRight w:val="-225"/>
              <w:marTop w:val="0"/>
              <w:marBottom w:val="0"/>
              <w:divBdr>
                <w:top w:val="none" w:sz="0" w:space="0" w:color="auto"/>
                <w:left w:val="none" w:sz="0" w:space="0" w:color="auto"/>
                <w:bottom w:val="none" w:sz="0" w:space="0" w:color="auto"/>
                <w:right w:val="none" w:sz="0" w:space="0" w:color="auto"/>
              </w:divBdr>
              <w:divsChild>
                <w:div w:id="183323340">
                  <w:marLeft w:val="0"/>
                  <w:marRight w:val="0"/>
                  <w:marTop w:val="0"/>
                  <w:marBottom w:val="0"/>
                  <w:divBdr>
                    <w:top w:val="none" w:sz="0" w:space="0" w:color="auto"/>
                    <w:left w:val="none" w:sz="0" w:space="0" w:color="auto"/>
                    <w:bottom w:val="none" w:sz="0" w:space="0" w:color="auto"/>
                    <w:right w:val="none" w:sz="0" w:space="0" w:color="auto"/>
                  </w:divBdr>
                  <w:divsChild>
                    <w:div w:id="806625573">
                      <w:marLeft w:val="0"/>
                      <w:marRight w:val="0"/>
                      <w:marTop w:val="0"/>
                      <w:marBottom w:val="300"/>
                      <w:divBdr>
                        <w:top w:val="none" w:sz="0" w:space="0" w:color="auto"/>
                        <w:left w:val="none" w:sz="0" w:space="0" w:color="auto"/>
                        <w:bottom w:val="none" w:sz="0" w:space="0" w:color="auto"/>
                        <w:right w:val="none" w:sz="0" w:space="0" w:color="auto"/>
                      </w:divBdr>
                      <w:divsChild>
                        <w:div w:id="13590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642859">
      <w:bodyDiv w:val="1"/>
      <w:marLeft w:val="0"/>
      <w:marRight w:val="0"/>
      <w:marTop w:val="0"/>
      <w:marBottom w:val="0"/>
      <w:divBdr>
        <w:top w:val="none" w:sz="0" w:space="0" w:color="auto"/>
        <w:left w:val="none" w:sz="0" w:space="0" w:color="auto"/>
        <w:bottom w:val="none" w:sz="0" w:space="0" w:color="auto"/>
        <w:right w:val="none" w:sz="0" w:space="0" w:color="auto"/>
      </w:divBdr>
      <w:divsChild>
        <w:div w:id="1381898867">
          <w:marLeft w:val="0"/>
          <w:marRight w:val="0"/>
          <w:marTop w:val="0"/>
          <w:marBottom w:val="0"/>
          <w:divBdr>
            <w:top w:val="none" w:sz="0" w:space="0" w:color="auto"/>
            <w:left w:val="none" w:sz="0" w:space="0" w:color="auto"/>
            <w:bottom w:val="none" w:sz="0" w:space="0" w:color="auto"/>
            <w:right w:val="none" w:sz="0" w:space="0" w:color="auto"/>
          </w:divBdr>
          <w:divsChild>
            <w:div w:id="1336034237">
              <w:marLeft w:val="-225"/>
              <w:marRight w:val="-225"/>
              <w:marTop w:val="0"/>
              <w:marBottom w:val="0"/>
              <w:divBdr>
                <w:top w:val="none" w:sz="0" w:space="0" w:color="auto"/>
                <w:left w:val="none" w:sz="0" w:space="0" w:color="auto"/>
                <w:bottom w:val="none" w:sz="0" w:space="0" w:color="auto"/>
                <w:right w:val="none" w:sz="0" w:space="0" w:color="auto"/>
              </w:divBdr>
              <w:divsChild>
                <w:div w:id="1627614171">
                  <w:marLeft w:val="0"/>
                  <w:marRight w:val="0"/>
                  <w:marTop w:val="0"/>
                  <w:marBottom w:val="0"/>
                  <w:divBdr>
                    <w:top w:val="none" w:sz="0" w:space="0" w:color="auto"/>
                    <w:left w:val="none" w:sz="0" w:space="0" w:color="auto"/>
                    <w:bottom w:val="none" w:sz="0" w:space="0" w:color="auto"/>
                    <w:right w:val="none" w:sz="0" w:space="0" w:color="auto"/>
                  </w:divBdr>
                  <w:divsChild>
                    <w:div w:id="1123188734">
                      <w:marLeft w:val="0"/>
                      <w:marRight w:val="0"/>
                      <w:marTop w:val="0"/>
                      <w:marBottom w:val="300"/>
                      <w:divBdr>
                        <w:top w:val="none" w:sz="0" w:space="0" w:color="auto"/>
                        <w:left w:val="none" w:sz="0" w:space="0" w:color="auto"/>
                        <w:bottom w:val="none" w:sz="0" w:space="0" w:color="auto"/>
                        <w:right w:val="none" w:sz="0" w:space="0" w:color="auto"/>
                      </w:divBdr>
                      <w:divsChild>
                        <w:div w:id="1143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4517">
      <w:bodyDiv w:val="1"/>
      <w:marLeft w:val="0"/>
      <w:marRight w:val="0"/>
      <w:marTop w:val="0"/>
      <w:marBottom w:val="0"/>
      <w:divBdr>
        <w:top w:val="none" w:sz="0" w:space="0" w:color="auto"/>
        <w:left w:val="none" w:sz="0" w:space="0" w:color="auto"/>
        <w:bottom w:val="none" w:sz="0" w:space="0" w:color="auto"/>
        <w:right w:val="none" w:sz="0" w:space="0" w:color="auto"/>
      </w:divBdr>
      <w:divsChild>
        <w:div w:id="1798140423">
          <w:marLeft w:val="0"/>
          <w:marRight w:val="0"/>
          <w:marTop w:val="0"/>
          <w:marBottom w:val="0"/>
          <w:divBdr>
            <w:top w:val="none" w:sz="0" w:space="0" w:color="auto"/>
            <w:left w:val="none" w:sz="0" w:space="0" w:color="auto"/>
            <w:bottom w:val="none" w:sz="0" w:space="0" w:color="auto"/>
            <w:right w:val="none" w:sz="0" w:space="0" w:color="auto"/>
          </w:divBdr>
          <w:divsChild>
            <w:div w:id="1765374514">
              <w:marLeft w:val="-225"/>
              <w:marRight w:val="-225"/>
              <w:marTop w:val="0"/>
              <w:marBottom w:val="0"/>
              <w:divBdr>
                <w:top w:val="none" w:sz="0" w:space="0" w:color="auto"/>
                <w:left w:val="none" w:sz="0" w:space="0" w:color="auto"/>
                <w:bottom w:val="none" w:sz="0" w:space="0" w:color="auto"/>
                <w:right w:val="none" w:sz="0" w:space="0" w:color="auto"/>
              </w:divBdr>
              <w:divsChild>
                <w:div w:id="2064791422">
                  <w:marLeft w:val="0"/>
                  <w:marRight w:val="0"/>
                  <w:marTop w:val="0"/>
                  <w:marBottom w:val="0"/>
                  <w:divBdr>
                    <w:top w:val="none" w:sz="0" w:space="0" w:color="auto"/>
                    <w:left w:val="none" w:sz="0" w:space="0" w:color="auto"/>
                    <w:bottom w:val="none" w:sz="0" w:space="0" w:color="auto"/>
                    <w:right w:val="none" w:sz="0" w:space="0" w:color="auto"/>
                  </w:divBdr>
                  <w:divsChild>
                    <w:div w:id="448859003">
                      <w:marLeft w:val="0"/>
                      <w:marRight w:val="0"/>
                      <w:marTop w:val="0"/>
                      <w:marBottom w:val="300"/>
                      <w:divBdr>
                        <w:top w:val="none" w:sz="0" w:space="0" w:color="auto"/>
                        <w:left w:val="none" w:sz="0" w:space="0" w:color="auto"/>
                        <w:bottom w:val="none" w:sz="0" w:space="0" w:color="auto"/>
                        <w:right w:val="none" w:sz="0" w:space="0" w:color="auto"/>
                      </w:divBdr>
                      <w:divsChild>
                        <w:div w:id="290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92214">
      <w:bodyDiv w:val="1"/>
      <w:marLeft w:val="0"/>
      <w:marRight w:val="0"/>
      <w:marTop w:val="0"/>
      <w:marBottom w:val="0"/>
      <w:divBdr>
        <w:top w:val="none" w:sz="0" w:space="0" w:color="auto"/>
        <w:left w:val="none" w:sz="0" w:space="0" w:color="auto"/>
        <w:bottom w:val="none" w:sz="0" w:space="0" w:color="auto"/>
        <w:right w:val="none" w:sz="0" w:space="0" w:color="auto"/>
      </w:divBdr>
      <w:divsChild>
        <w:div w:id="498274793">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225"/>
              <w:marRight w:val="-225"/>
              <w:marTop w:val="0"/>
              <w:marBottom w:val="0"/>
              <w:divBdr>
                <w:top w:val="none" w:sz="0" w:space="0" w:color="auto"/>
                <w:left w:val="none" w:sz="0" w:space="0" w:color="auto"/>
                <w:bottom w:val="none" w:sz="0" w:space="0" w:color="auto"/>
                <w:right w:val="none" w:sz="0" w:space="0" w:color="auto"/>
              </w:divBdr>
              <w:divsChild>
                <w:div w:id="1219124028">
                  <w:marLeft w:val="0"/>
                  <w:marRight w:val="0"/>
                  <w:marTop w:val="0"/>
                  <w:marBottom w:val="0"/>
                  <w:divBdr>
                    <w:top w:val="none" w:sz="0" w:space="0" w:color="auto"/>
                    <w:left w:val="none" w:sz="0" w:space="0" w:color="auto"/>
                    <w:bottom w:val="none" w:sz="0" w:space="0" w:color="auto"/>
                    <w:right w:val="none" w:sz="0" w:space="0" w:color="auto"/>
                  </w:divBdr>
                  <w:divsChild>
                    <w:div w:id="1319386755">
                      <w:marLeft w:val="0"/>
                      <w:marRight w:val="0"/>
                      <w:marTop w:val="0"/>
                      <w:marBottom w:val="300"/>
                      <w:divBdr>
                        <w:top w:val="none" w:sz="0" w:space="0" w:color="auto"/>
                        <w:left w:val="none" w:sz="0" w:space="0" w:color="auto"/>
                        <w:bottom w:val="none" w:sz="0" w:space="0" w:color="auto"/>
                        <w:right w:val="none" w:sz="0" w:space="0" w:color="auto"/>
                      </w:divBdr>
                      <w:divsChild>
                        <w:div w:id="6445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01428">
      <w:bodyDiv w:val="1"/>
      <w:marLeft w:val="0"/>
      <w:marRight w:val="0"/>
      <w:marTop w:val="0"/>
      <w:marBottom w:val="0"/>
      <w:divBdr>
        <w:top w:val="none" w:sz="0" w:space="0" w:color="auto"/>
        <w:left w:val="none" w:sz="0" w:space="0" w:color="auto"/>
        <w:bottom w:val="none" w:sz="0" w:space="0" w:color="auto"/>
        <w:right w:val="none" w:sz="0" w:space="0" w:color="auto"/>
      </w:divBdr>
      <w:divsChild>
        <w:div w:id="2136869080">
          <w:marLeft w:val="0"/>
          <w:marRight w:val="0"/>
          <w:marTop w:val="0"/>
          <w:marBottom w:val="0"/>
          <w:divBdr>
            <w:top w:val="none" w:sz="0" w:space="0" w:color="auto"/>
            <w:left w:val="none" w:sz="0" w:space="0" w:color="auto"/>
            <w:bottom w:val="none" w:sz="0" w:space="0" w:color="auto"/>
            <w:right w:val="none" w:sz="0" w:space="0" w:color="auto"/>
          </w:divBdr>
          <w:divsChild>
            <w:div w:id="1953171146">
              <w:marLeft w:val="-225"/>
              <w:marRight w:val="-225"/>
              <w:marTop w:val="0"/>
              <w:marBottom w:val="0"/>
              <w:divBdr>
                <w:top w:val="none" w:sz="0" w:space="0" w:color="auto"/>
                <w:left w:val="none" w:sz="0" w:space="0" w:color="auto"/>
                <w:bottom w:val="none" w:sz="0" w:space="0" w:color="auto"/>
                <w:right w:val="none" w:sz="0" w:space="0" w:color="auto"/>
              </w:divBdr>
              <w:divsChild>
                <w:div w:id="1234513579">
                  <w:marLeft w:val="0"/>
                  <w:marRight w:val="0"/>
                  <w:marTop w:val="0"/>
                  <w:marBottom w:val="0"/>
                  <w:divBdr>
                    <w:top w:val="none" w:sz="0" w:space="0" w:color="auto"/>
                    <w:left w:val="none" w:sz="0" w:space="0" w:color="auto"/>
                    <w:bottom w:val="none" w:sz="0" w:space="0" w:color="auto"/>
                    <w:right w:val="none" w:sz="0" w:space="0" w:color="auto"/>
                  </w:divBdr>
                  <w:divsChild>
                    <w:div w:id="1362122426">
                      <w:marLeft w:val="0"/>
                      <w:marRight w:val="0"/>
                      <w:marTop w:val="0"/>
                      <w:marBottom w:val="300"/>
                      <w:divBdr>
                        <w:top w:val="none" w:sz="0" w:space="0" w:color="auto"/>
                        <w:left w:val="none" w:sz="0" w:space="0" w:color="auto"/>
                        <w:bottom w:val="none" w:sz="0" w:space="0" w:color="auto"/>
                        <w:right w:val="none" w:sz="0" w:space="0" w:color="auto"/>
                      </w:divBdr>
                      <w:divsChild>
                        <w:div w:id="218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1742">
      <w:bodyDiv w:val="1"/>
      <w:marLeft w:val="0"/>
      <w:marRight w:val="0"/>
      <w:marTop w:val="0"/>
      <w:marBottom w:val="0"/>
      <w:divBdr>
        <w:top w:val="none" w:sz="0" w:space="0" w:color="auto"/>
        <w:left w:val="none" w:sz="0" w:space="0" w:color="auto"/>
        <w:bottom w:val="none" w:sz="0" w:space="0" w:color="auto"/>
        <w:right w:val="none" w:sz="0" w:space="0" w:color="auto"/>
      </w:divBdr>
      <w:divsChild>
        <w:div w:id="2059236709">
          <w:marLeft w:val="0"/>
          <w:marRight w:val="0"/>
          <w:marTop w:val="0"/>
          <w:marBottom w:val="0"/>
          <w:divBdr>
            <w:top w:val="none" w:sz="0" w:space="0" w:color="auto"/>
            <w:left w:val="none" w:sz="0" w:space="0" w:color="auto"/>
            <w:bottom w:val="none" w:sz="0" w:space="0" w:color="auto"/>
            <w:right w:val="none" w:sz="0" w:space="0" w:color="auto"/>
          </w:divBdr>
          <w:divsChild>
            <w:div w:id="1355494964">
              <w:marLeft w:val="-225"/>
              <w:marRight w:val="-225"/>
              <w:marTop w:val="0"/>
              <w:marBottom w:val="0"/>
              <w:divBdr>
                <w:top w:val="none" w:sz="0" w:space="0" w:color="auto"/>
                <w:left w:val="none" w:sz="0" w:space="0" w:color="auto"/>
                <w:bottom w:val="none" w:sz="0" w:space="0" w:color="auto"/>
                <w:right w:val="none" w:sz="0" w:space="0" w:color="auto"/>
              </w:divBdr>
              <w:divsChild>
                <w:div w:id="828516947">
                  <w:marLeft w:val="0"/>
                  <w:marRight w:val="0"/>
                  <w:marTop w:val="0"/>
                  <w:marBottom w:val="0"/>
                  <w:divBdr>
                    <w:top w:val="none" w:sz="0" w:space="0" w:color="auto"/>
                    <w:left w:val="none" w:sz="0" w:space="0" w:color="auto"/>
                    <w:bottom w:val="none" w:sz="0" w:space="0" w:color="auto"/>
                    <w:right w:val="none" w:sz="0" w:space="0" w:color="auto"/>
                  </w:divBdr>
                  <w:divsChild>
                    <w:div w:id="922183612">
                      <w:marLeft w:val="0"/>
                      <w:marRight w:val="0"/>
                      <w:marTop w:val="0"/>
                      <w:marBottom w:val="300"/>
                      <w:divBdr>
                        <w:top w:val="none" w:sz="0" w:space="0" w:color="auto"/>
                        <w:left w:val="none" w:sz="0" w:space="0" w:color="auto"/>
                        <w:bottom w:val="none" w:sz="0" w:space="0" w:color="auto"/>
                        <w:right w:val="none" w:sz="0" w:space="0" w:color="auto"/>
                      </w:divBdr>
                      <w:divsChild>
                        <w:div w:id="1746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73346">
      <w:bodyDiv w:val="1"/>
      <w:marLeft w:val="0"/>
      <w:marRight w:val="0"/>
      <w:marTop w:val="0"/>
      <w:marBottom w:val="0"/>
      <w:divBdr>
        <w:top w:val="none" w:sz="0" w:space="0" w:color="auto"/>
        <w:left w:val="none" w:sz="0" w:space="0" w:color="auto"/>
        <w:bottom w:val="none" w:sz="0" w:space="0" w:color="auto"/>
        <w:right w:val="none" w:sz="0" w:space="0" w:color="auto"/>
      </w:divBdr>
      <w:divsChild>
        <w:div w:id="1077704271">
          <w:marLeft w:val="0"/>
          <w:marRight w:val="0"/>
          <w:marTop w:val="0"/>
          <w:marBottom w:val="0"/>
          <w:divBdr>
            <w:top w:val="none" w:sz="0" w:space="0" w:color="auto"/>
            <w:left w:val="none" w:sz="0" w:space="0" w:color="auto"/>
            <w:bottom w:val="none" w:sz="0" w:space="0" w:color="auto"/>
            <w:right w:val="none" w:sz="0" w:space="0" w:color="auto"/>
          </w:divBdr>
          <w:divsChild>
            <w:div w:id="735857097">
              <w:marLeft w:val="-225"/>
              <w:marRight w:val="-225"/>
              <w:marTop w:val="0"/>
              <w:marBottom w:val="0"/>
              <w:divBdr>
                <w:top w:val="none" w:sz="0" w:space="0" w:color="auto"/>
                <w:left w:val="none" w:sz="0" w:space="0" w:color="auto"/>
                <w:bottom w:val="none" w:sz="0" w:space="0" w:color="auto"/>
                <w:right w:val="none" w:sz="0" w:space="0" w:color="auto"/>
              </w:divBdr>
              <w:divsChild>
                <w:div w:id="378822347">
                  <w:marLeft w:val="0"/>
                  <w:marRight w:val="0"/>
                  <w:marTop w:val="0"/>
                  <w:marBottom w:val="0"/>
                  <w:divBdr>
                    <w:top w:val="none" w:sz="0" w:space="0" w:color="auto"/>
                    <w:left w:val="none" w:sz="0" w:space="0" w:color="auto"/>
                    <w:bottom w:val="none" w:sz="0" w:space="0" w:color="auto"/>
                    <w:right w:val="none" w:sz="0" w:space="0" w:color="auto"/>
                  </w:divBdr>
                  <w:divsChild>
                    <w:div w:id="697121213">
                      <w:marLeft w:val="0"/>
                      <w:marRight w:val="0"/>
                      <w:marTop w:val="0"/>
                      <w:marBottom w:val="300"/>
                      <w:divBdr>
                        <w:top w:val="none" w:sz="0" w:space="0" w:color="auto"/>
                        <w:left w:val="none" w:sz="0" w:space="0" w:color="auto"/>
                        <w:bottom w:val="none" w:sz="0" w:space="0" w:color="auto"/>
                        <w:right w:val="none" w:sz="0" w:space="0" w:color="auto"/>
                      </w:divBdr>
                      <w:divsChild>
                        <w:div w:id="961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67264">
      <w:bodyDiv w:val="1"/>
      <w:marLeft w:val="0"/>
      <w:marRight w:val="0"/>
      <w:marTop w:val="0"/>
      <w:marBottom w:val="0"/>
      <w:divBdr>
        <w:top w:val="none" w:sz="0" w:space="0" w:color="auto"/>
        <w:left w:val="none" w:sz="0" w:space="0" w:color="auto"/>
        <w:bottom w:val="none" w:sz="0" w:space="0" w:color="auto"/>
        <w:right w:val="none" w:sz="0" w:space="0" w:color="auto"/>
      </w:divBdr>
      <w:divsChild>
        <w:div w:id="1083723988">
          <w:marLeft w:val="0"/>
          <w:marRight w:val="0"/>
          <w:marTop w:val="0"/>
          <w:marBottom w:val="0"/>
          <w:divBdr>
            <w:top w:val="none" w:sz="0" w:space="0" w:color="auto"/>
            <w:left w:val="none" w:sz="0" w:space="0" w:color="auto"/>
            <w:bottom w:val="none" w:sz="0" w:space="0" w:color="auto"/>
            <w:right w:val="none" w:sz="0" w:space="0" w:color="auto"/>
          </w:divBdr>
          <w:divsChild>
            <w:div w:id="2066290291">
              <w:marLeft w:val="-225"/>
              <w:marRight w:val="-225"/>
              <w:marTop w:val="0"/>
              <w:marBottom w:val="0"/>
              <w:divBdr>
                <w:top w:val="none" w:sz="0" w:space="0" w:color="auto"/>
                <w:left w:val="none" w:sz="0" w:space="0" w:color="auto"/>
                <w:bottom w:val="none" w:sz="0" w:space="0" w:color="auto"/>
                <w:right w:val="none" w:sz="0" w:space="0" w:color="auto"/>
              </w:divBdr>
              <w:divsChild>
                <w:div w:id="215941163">
                  <w:marLeft w:val="0"/>
                  <w:marRight w:val="0"/>
                  <w:marTop w:val="0"/>
                  <w:marBottom w:val="0"/>
                  <w:divBdr>
                    <w:top w:val="none" w:sz="0" w:space="0" w:color="auto"/>
                    <w:left w:val="none" w:sz="0" w:space="0" w:color="auto"/>
                    <w:bottom w:val="none" w:sz="0" w:space="0" w:color="auto"/>
                    <w:right w:val="none" w:sz="0" w:space="0" w:color="auto"/>
                  </w:divBdr>
                  <w:divsChild>
                    <w:div w:id="52117502">
                      <w:marLeft w:val="0"/>
                      <w:marRight w:val="0"/>
                      <w:marTop w:val="0"/>
                      <w:marBottom w:val="300"/>
                      <w:divBdr>
                        <w:top w:val="none" w:sz="0" w:space="0" w:color="auto"/>
                        <w:left w:val="none" w:sz="0" w:space="0" w:color="auto"/>
                        <w:bottom w:val="none" w:sz="0" w:space="0" w:color="auto"/>
                        <w:right w:val="none" w:sz="0" w:space="0" w:color="auto"/>
                      </w:divBdr>
                      <w:divsChild>
                        <w:div w:id="15821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lesson-plans/medicines-check-the-lab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Clare Tickel</cp:lastModifiedBy>
  <cp:revision>2</cp:revision>
  <cp:lastPrinted>2019-07-05T11:45:00Z</cp:lastPrinted>
  <dcterms:created xsi:type="dcterms:W3CDTF">2019-11-11T12:17:00Z</dcterms:created>
  <dcterms:modified xsi:type="dcterms:W3CDTF">2019-11-11T12:17:00Z</dcterms:modified>
</cp:coreProperties>
</file>